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1A0D4B" w:rsidRDefault="001A0D4B" w:rsidP="001D31CC">
      <w:pPr>
        <w:autoSpaceDE w:val="0"/>
        <w:autoSpaceDN w:val="0"/>
        <w:adjustRightInd w:val="0"/>
        <w:spacing w:after="0" w:line="360" w:lineRule="auto"/>
        <w:ind w:left="284" w:right="424"/>
        <w:jc w:val="center"/>
        <w:rPr>
          <w:rFonts w:ascii="Arial-BoldMT" w:hAnsi="Arial-BoldMT" w:cs="Arial-BoldMT"/>
          <w:b/>
          <w:bCs/>
          <w:sz w:val="28"/>
          <w:szCs w:val="28"/>
        </w:rPr>
      </w:pPr>
    </w:p>
    <w:p w:rsidR="0030244B" w:rsidRPr="005B2598" w:rsidRDefault="0058437E" w:rsidP="00B54A62">
      <w:pPr>
        <w:autoSpaceDE w:val="0"/>
        <w:autoSpaceDN w:val="0"/>
        <w:adjustRightInd w:val="0"/>
        <w:spacing w:after="0" w:line="360" w:lineRule="auto"/>
        <w:ind w:left="284" w:right="424"/>
        <w:jc w:val="center"/>
        <w:rPr>
          <w:rFonts w:ascii="Arial-BoldMT" w:hAnsi="Arial-BoldMT" w:cs="Arial-BoldMT"/>
          <w:b/>
          <w:bCs/>
          <w:sz w:val="28"/>
          <w:szCs w:val="28"/>
        </w:rPr>
      </w:pPr>
      <w:r w:rsidRPr="005B2598">
        <w:rPr>
          <w:rFonts w:ascii="Arial-BoldMT" w:hAnsi="Arial-BoldMT" w:cs="Arial-BoldMT"/>
          <w:b/>
          <w:bCs/>
          <w:sz w:val="28"/>
          <w:szCs w:val="28"/>
        </w:rPr>
        <w:t xml:space="preserve">Codice </w:t>
      </w:r>
      <w:r w:rsidR="00993EA5">
        <w:rPr>
          <w:rFonts w:ascii="Arial-BoldMT" w:hAnsi="Arial-BoldMT" w:cs="Arial-BoldMT"/>
          <w:b/>
          <w:bCs/>
          <w:sz w:val="28"/>
          <w:szCs w:val="28"/>
        </w:rPr>
        <w:t>Etico</w:t>
      </w:r>
    </w:p>
    <w:p w:rsidR="0030244B" w:rsidRPr="005B2598" w:rsidRDefault="008D785B" w:rsidP="00B54A62">
      <w:pPr>
        <w:autoSpaceDE w:val="0"/>
        <w:autoSpaceDN w:val="0"/>
        <w:adjustRightInd w:val="0"/>
        <w:spacing w:after="0" w:line="360" w:lineRule="auto"/>
        <w:ind w:left="284" w:right="424"/>
        <w:jc w:val="center"/>
        <w:rPr>
          <w:rFonts w:ascii="Arial-BoldMT" w:hAnsi="Arial-BoldMT" w:cs="Arial-BoldMT"/>
          <w:b/>
          <w:bCs/>
          <w:sz w:val="28"/>
          <w:szCs w:val="28"/>
        </w:rPr>
      </w:pPr>
      <w:r w:rsidRPr="005B2598">
        <w:rPr>
          <w:rFonts w:ascii="Arial-BoldMT" w:hAnsi="Arial-BoldMT" w:cs="Arial-BoldMT"/>
          <w:b/>
          <w:bCs/>
          <w:sz w:val="28"/>
          <w:szCs w:val="28"/>
        </w:rPr>
        <w:t>della Società partecipata Esercizio e Gestione Unificata delle Acque</w:t>
      </w:r>
    </w:p>
    <w:p w:rsidR="008D785B" w:rsidRPr="00FF2385" w:rsidRDefault="000A0BC6" w:rsidP="00B54A62">
      <w:pPr>
        <w:autoSpaceDE w:val="0"/>
        <w:autoSpaceDN w:val="0"/>
        <w:adjustRightInd w:val="0"/>
        <w:spacing w:after="0" w:line="360" w:lineRule="auto"/>
        <w:ind w:left="284" w:right="424"/>
        <w:jc w:val="center"/>
        <w:rPr>
          <w:rFonts w:ascii="Arial-BoldMT" w:hAnsi="Arial-BoldMT" w:cs="Arial-BoldMT"/>
          <w:b/>
          <w:bCs/>
          <w:sz w:val="28"/>
          <w:szCs w:val="28"/>
        </w:rPr>
      </w:pPr>
      <w:r>
        <w:rPr>
          <w:rFonts w:ascii="Arial-BoldMT" w:hAnsi="Arial-BoldMT" w:cs="Arial-BoldMT"/>
          <w:b/>
          <w:bCs/>
          <w:sz w:val="28"/>
          <w:szCs w:val="28"/>
        </w:rPr>
        <w:t>(E.G.U.A. s</w:t>
      </w:r>
      <w:r w:rsidR="008D785B" w:rsidRPr="00FF2385">
        <w:rPr>
          <w:rFonts w:ascii="Arial-BoldMT" w:hAnsi="Arial-BoldMT" w:cs="Arial-BoldMT"/>
          <w:b/>
          <w:bCs/>
          <w:sz w:val="28"/>
          <w:szCs w:val="28"/>
        </w:rPr>
        <w:t>.r.l.)</w:t>
      </w:r>
    </w:p>
    <w:p w:rsidR="005D6781" w:rsidRPr="00FF2385" w:rsidRDefault="005D6781"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F31B85" w:rsidP="005D6781">
      <w:pPr>
        <w:autoSpaceDE w:val="0"/>
        <w:autoSpaceDN w:val="0"/>
        <w:adjustRightInd w:val="0"/>
        <w:spacing w:after="0" w:line="360" w:lineRule="auto"/>
        <w:ind w:left="284" w:right="424"/>
        <w:jc w:val="center"/>
        <w:rPr>
          <w:rFonts w:ascii="Arial" w:hAnsi="Arial" w:cs="Arial"/>
          <w:bCs/>
        </w:rPr>
      </w:pPr>
      <w:r w:rsidRPr="00FF2385">
        <w:rPr>
          <w:rFonts w:ascii="Arial" w:hAnsi="Arial" w:cs="Arial"/>
          <w:bCs/>
        </w:rPr>
        <w:t>Testo</w:t>
      </w:r>
      <w:r w:rsidR="002256A4">
        <w:rPr>
          <w:rFonts w:ascii="Arial" w:hAnsi="Arial" w:cs="Arial"/>
          <w:bCs/>
        </w:rPr>
        <w:t xml:space="preserve"> </w:t>
      </w:r>
      <w:r w:rsidRPr="00FF2385">
        <w:rPr>
          <w:rFonts w:ascii="Arial" w:hAnsi="Arial" w:cs="Arial"/>
          <w:bCs/>
        </w:rPr>
        <w:t>approvato dal Consiglio di Ammi</w:t>
      </w:r>
      <w:r w:rsidR="006E1E66">
        <w:rPr>
          <w:rFonts w:ascii="Arial" w:hAnsi="Arial" w:cs="Arial"/>
          <w:bCs/>
        </w:rPr>
        <w:t>nistrazione in data 24/11/2016</w:t>
      </w: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A0D4B" w:rsidRPr="00FF2385" w:rsidRDefault="001A0D4B"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195D66" w:rsidRPr="00FF2385" w:rsidRDefault="00195D66" w:rsidP="00404454">
      <w:pPr>
        <w:autoSpaceDE w:val="0"/>
        <w:autoSpaceDN w:val="0"/>
        <w:adjustRightInd w:val="0"/>
        <w:spacing w:after="0" w:line="360" w:lineRule="auto"/>
        <w:ind w:right="424"/>
        <w:rPr>
          <w:rFonts w:ascii="Arial-BoldMT" w:hAnsi="Arial-BoldMT" w:cs="Arial-BoldMT"/>
          <w:b/>
          <w:bCs/>
          <w:sz w:val="28"/>
          <w:szCs w:val="28"/>
        </w:rPr>
      </w:pPr>
    </w:p>
    <w:p w:rsidR="00195D66" w:rsidRPr="00FF2385" w:rsidRDefault="00195D66" w:rsidP="005D6781">
      <w:pPr>
        <w:autoSpaceDE w:val="0"/>
        <w:autoSpaceDN w:val="0"/>
        <w:adjustRightInd w:val="0"/>
        <w:spacing w:after="0" w:line="360" w:lineRule="auto"/>
        <w:ind w:left="284" w:right="424"/>
        <w:jc w:val="center"/>
        <w:rPr>
          <w:rFonts w:ascii="Arial-BoldMT" w:hAnsi="Arial-BoldMT" w:cs="Arial-BoldMT"/>
          <w:b/>
          <w:bCs/>
          <w:sz w:val="28"/>
          <w:szCs w:val="28"/>
        </w:rPr>
      </w:pPr>
    </w:p>
    <w:p w:rsidR="00F31B85" w:rsidRPr="00195D66" w:rsidRDefault="00195D66" w:rsidP="00F31B85">
      <w:pPr>
        <w:autoSpaceDE w:val="0"/>
        <w:autoSpaceDN w:val="0"/>
        <w:adjustRightInd w:val="0"/>
        <w:spacing w:after="0" w:line="480" w:lineRule="auto"/>
        <w:ind w:left="284" w:right="424"/>
        <w:jc w:val="center"/>
        <w:rPr>
          <w:rFonts w:ascii="Arial" w:hAnsi="Arial" w:cs="Arial"/>
          <w:b/>
          <w:bCs/>
          <w:sz w:val="24"/>
          <w:szCs w:val="24"/>
          <w:u w:val="single"/>
        </w:rPr>
      </w:pPr>
      <w:r w:rsidRPr="00195D66">
        <w:rPr>
          <w:rFonts w:ascii="Arial" w:hAnsi="Arial" w:cs="Arial"/>
          <w:b/>
          <w:bCs/>
          <w:sz w:val="24"/>
          <w:szCs w:val="24"/>
          <w:u w:val="single"/>
        </w:rPr>
        <w:t>SOMMARIO</w:t>
      </w:r>
    </w:p>
    <w:p w:rsidR="00404454" w:rsidRDefault="00404454" w:rsidP="00F31B85">
      <w:pPr>
        <w:autoSpaceDE w:val="0"/>
        <w:autoSpaceDN w:val="0"/>
        <w:adjustRightInd w:val="0"/>
        <w:spacing w:after="0" w:line="480" w:lineRule="auto"/>
        <w:ind w:left="284" w:right="424"/>
        <w:jc w:val="both"/>
        <w:rPr>
          <w:rFonts w:ascii="Arial" w:hAnsi="Arial" w:cs="Arial"/>
          <w:bCs/>
          <w:sz w:val="24"/>
          <w:szCs w:val="24"/>
        </w:rPr>
      </w:pPr>
    </w:p>
    <w:p w:rsidR="00404454" w:rsidRDefault="00404454" w:rsidP="00F31B85">
      <w:pPr>
        <w:autoSpaceDE w:val="0"/>
        <w:autoSpaceDN w:val="0"/>
        <w:adjustRightInd w:val="0"/>
        <w:spacing w:after="0" w:line="480" w:lineRule="auto"/>
        <w:ind w:left="284" w:right="424"/>
        <w:jc w:val="both"/>
        <w:rPr>
          <w:rFonts w:ascii="Arial" w:hAnsi="Arial" w:cs="Arial"/>
          <w:bCs/>
          <w:sz w:val="24"/>
          <w:szCs w:val="24"/>
        </w:rPr>
      </w:pP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Introduzione</w:t>
      </w:r>
    </w:p>
    <w:p w:rsidR="00F31B85" w:rsidRPr="00195D66" w:rsidRDefault="00F31B85" w:rsidP="00195D66">
      <w:pPr>
        <w:autoSpaceDE w:val="0"/>
        <w:autoSpaceDN w:val="0"/>
        <w:adjustRightInd w:val="0"/>
        <w:spacing w:after="0" w:line="480" w:lineRule="auto"/>
        <w:ind w:left="567" w:right="424" w:hanging="283"/>
        <w:jc w:val="both"/>
        <w:rPr>
          <w:rFonts w:ascii="Arial" w:hAnsi="Arial" w:cs="Arial"/>
          <w:bCs/>
          <w:sz w:val="24"/>
          <w:szCs w:val="24"/>
        </w:rPr>
      </w:pPr>
      <w:r w:rsidRPr="00195D66">
        <w:rPr>
          <w:rFonts w:ascii="Arial" w:hAnsi="Arial" w:cs="Arial"/>
          <w:bCs/>
          <w:sz w:val="24"/>
          <w:szCs w:val="24"/>
        </w:rPr>
        <w:t>Art. 1 Principi generali</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2</w:t>
      </w:r>
      <w:r w:rsidR="00FF2385">
        <w:rPr>
          <w:rFonts w:ascii="Arial" w:hAnsi="Arial" w:cs="Arial"/>
          <w:bCs/>
          <w:sz w:val="24"/>
          <w:szCs w:val="24"/>
        </w:rPr>
        <w:t xml:space="preserve"> </w:t>
      </w:r>
      <w:r w:rsidR="00195D66" w:rsidRPr="00195D66">
        <w:rPr>
          <w:rFonts w:ascii="Arial" w:hAnsi="Arial" w:cs="Arial"/>
          <w:bCs/>
          <w:sz w:val="24"/>
          <w:szCs w:val="24"/>
        </w:rPr>
        <w:t>Ambito di applicazione</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3</w:t>
      </w:r>
      <w:r w:rsidR="00FF2385">
        <w:rPr>
          <w:rFonts w:ascii="Arial" w:hAnsi="Arial" w:cs="Arial"/>
          <w:bCs/>
          <w:sz w:val="24"/>
          <w:szCs w:val="24"/>
        </w:rPr>
        <w:t xml:space="preserve"> </w:t>
      </w:r>
      <w:r w:rsidR="00195D66" w:rsidRPr="00195D66">
        <w:rPr>
          <w:rFonts w:ascii="Arial" w:hAnsi="Arial" w:cs="Arial"/>
          <w:bCs/>
          <w:sz w:val="24"/>
          <w:szCs w:val="24"/>
        </w:rPr>
        <w:t>Prevenzione della corruzione</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4</w:t>
      </w:r>
      <w:r w:rsidR="00195D66">
        <w:rPr>
          <w:rFonts w:ascii="Arial" w:hAnsi="Arial" w:cs="Arial"/>
          <w:bCs/>
          <w:sz w:val="24"/>
          <w:szCs w:val="24"/>
        </w:rPr>
        <w:t xml:space="preserve">  Trasparenza</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5</w:t>
      </w:r>
      <w:r w:rsidR="00195D66">
        <w:rPr>
          <w:rFonts w:ascii="Arial" w:hAnsi="Arial" w:cs="Arial"/>
          <w:bCs/>
          <w:sz w:val="24"/>
          <w:szCs w:val="24"/>
        </w:rPr>
        <w:t xml:space="preserve">  Condotta degli Amministratori e del personale</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6</w:t>
      </w:r>
      <w:r w:rsidR="00195D66">
        <w:rPr>
          <w:rFonts w:ascii="Arial" w:hAnsi="Arial" w:cs="Arial"/>
          <w:bCs/>
          <w:sz w:val="24"/>
          <w:szCs w:val="24"/>
        </w:rPr>
        <w:t xml:space="preserve">  Criteri per la selezione del personale</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7</w:t>
      </w:r>
      <w:r w:rsidR="00195D66">
        <w:rPr>
          <w:rFonts w:ascii="Arial" w:hAnsi="Arial" w:cs="Arial"/>
          <w:bCs/>
          <w:sz w:val="24"/>
          <w:szCs w:val="24"/>
        </w:rPr>
        <w:t xml:space="preserve">  Condotta del dipendente in servizio</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8</w:t>
      </w:r>
      <w:r w:rsidR="00195D66">
        <w:rPr>
          <w:rFonts w:ascii="Arial" w:hAnsi="Arial" w:cs="Arial"/>
          <w:bCs/>
          <w:sz w:val="24"/>
          <w:szCs w:val="24"/>
        </w:rPr>
        <w:t xml:space="preserve">  Partecipazione ad organizzazioni ed associazioni</w:t>
      </w:r>
    </w:p>
    <w:p w:rsidR="00F31B85" w:rsidRPr="00195D66" w:rsidRDefault="00F31B85" w:rsidP="00195D66">
      <w:pPr>
        <w:autoSpaceDE w:val="0"/>
        <w:autoSpaceDN w:val="0"/>
        <w:adjustRightInd w:val="0"/>
        <w:spacing w:after="0" w:line="480" w:lineRule="auto"/>
        <w:ind w:left="284" w:right="-994"/>
        <w:jc w:val="both"/>
        <w:rPr>
          <w:rFonts w:ascii="Arial" w:hAnsi="Arial" w:cs="Arial"/>
          <w:bCs/>
          <w:sz w:val="24"/>
          <w:szCs w:val="24"/>
        </w:rPr>
      </w:pPr>
      <w:r w:rsidRPr="00195D66">
        <w:rPr>
          <w:rFonts w:ascii="Arial" w:hAnsi="Arial" w:cs="Arial"/>
          <w:bCs/>
          <w:sz w:val="24"/>
          <w:szCs w:val="24"/>
        </w:rPr>
        <w:t>Art. 9</w:t>
      </w:r>
      <w:r w:rsidR="00FF2385">
        <w:rPr>
          <w:rFonts w:ascii="Arial" w:hAnsi="Arial" w:cs="Arial"/>
          <w:bCs/>
          <w:sz w:val="24"/>
          <w:szCs w:val="24"/>
        </w:rPr>
        <w:t xml:space="preserve">  </w:t>
      </w:r>
      <w:r w:rsidR="00195D66" w:rsidRPr="00195D66">
        <w:rPr>
          <w:rFonts w:ascii="Arial" w:hAnsi="Arial" w:cs="Arial"/>
          <w:bCs/>
          <w:sz w:val="24"/>
          <w:szCs w:val="24"/>
        </w:rPr>
        <w:t>Comunicazione degli interessi finanziari, con</w:t>
      </w:r>
      <w:r w:rsidR="00195D66">
        <w:rPr>
          <w:rFonts w:ascii="Arial" w:hAnsi="Arial" w:cs="Arial"/>
          <w:bCs/>
          <w:sz w:val="24"/>
          <w:szCs w:val="24"/>
        </w:rPr>
        <w:t xml:space="preserve">flitti d’interesse e obbligo di </w:t>
      </w:r>
      <w:r w:rsidR="00195D66" w:rsidRPr="00195D66">
        <w:rPr>
          <w:rFonts w:ascii="Arial" w:hAnsi="Arial" w:cs="Arial"/>
          <w:bCs/>
          <w:sz w:val="24"/>
          <w:szCs w:val="24"/>
        </w:rPr>
        <w:t>astensione</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10</w:t>
      </w:r>
      <w:r w:rsidR="00FF2385">
        <w:rPr>
          <w:rFonts w:ascii="Arial" w:hAnsi="Arial" w:cs="Arial"/>
          <w:bCs/>
          <w:sz w:val="24"/>
          <w:szCs w:val="24"/>
        </w:rPr>
        <w:t xml:space="preserve"> </w:t>
      </w:r>
      <w:r w:rsidR="00195D66" w:rsidRPr="00195D66">
        <w:rPr>
          <w:rFonts w:ascii="Arial" w:hAnsi="Arial" w:cs="Arial"/>
          <w:bCs/>
          <w:sz w:val="24"/>
          <w:szCs w:val="24"/>
        </w:rPr>
        <w:t>Regali, compensi e altre forme di benefici</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11</w:t>
      </w:r>
      <w:r w:rsidR="00195D66">
        <w:rPr>
          <w:rFonts w:ascii="Arial" w:hAnsi="Arial" w:cs="Arial"/>
          <w:bCs/>
          <w:sz w:val="24"/>
          <w:szCs w:val="24"/>
        </w:rPr>
        <w:t xml:space="preserve"> Rapporti con il pubblico</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12</w:t>
      </w:r>
      <w:r w:rsidR="00195D66">
        <w:rPr>
          <w:rFonts w:ascii="Arial" w:hAnsi="Arial" w:cs="Arial"/>
          <w:bCs/>
          <w:sz w:val="24"/>
          <w:szCs w:val="24"/>
        </w:rPr>
        <w:t xml:space="preserve"> Rapporti con i fornitori</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13</w:t>
      </w:r>
      <w:r w:rsidR="00195D66">
        <w:rPr>
          <w:rFonts w:ascii="Arial" w:hAnsi="Arial" w:cs="Arial"/>
          <w:bCs/>
          <w:sz w:val="24"/>
          <w:szCs w:val="24"/>
        </w:rPr>
        <w:t xml:space="preserve"> Rapporti con le istituzioni</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14</w:t>
      </w:r>
      <w:r w:rsidR="00195D66">
        <w:rPr>
          <w:rFonts w:ascii="Arial" w:hAnsi="Arial" w:cs="Arial"/>
          <w:bCs/>
          <w:sz w:val="24"/>
          <w:szCs w:val="24"/>
        </w:rPr>
        <w:t xml:space="preserve"> Tutela della correttezza e riservatezza</w:t>
      </w:r>
    </w:p>
    <w:p w:rsidR="00F31B85" w:rsidRPr="00195D66" w:rsidRDefault="00F31B85" w:rsidP="00F31B85">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15</w:t>
      </w:r>
      <w:r w:rsidR="00195D66">
        <w:rPr>
          <w:rFonts w:ascii="Arial" w:hAnsi="Arial" w:cs="Arial"/>
          <w:bCs/>
          <w:sz w:val="24"/>
          <w:szCs w:val="24"/>
        </w:rPr>
        <w:t xml:space="preserve"> L’Organismo di Vigilanza</w:t>
      </w:r>
    </w:p>
    <w:p w:rsidR="00F31B85" w:rsidRPr="00195D66" w:rsidRDefault="00F31B85" w:rsidP="00195D66">
      <w:pPr>
        <w:autoSpaceDE w:val="0"/>
        <w:autoSpaceDN w:val="0"/>
        <w:adjustRightInd w:val="0"/>
        <w:spacing w:after="0" w:line="480" w:lineRule="auto"/>
        <w:ind w:left="284" w:right="424"/>
        <w:jc w:val="both"/>
        <w:rPr>
          <w:rFonts w:ascii="Arial" w:hAnsi="Arial" w:cs="Arial"/>
          <w:bCs/>
          <w:sz w:val="24"/>
          <w:szCs w:val="24"/>
        </w:rPr>
      </w:pPr>
      <w:r w:rsidRPr="00195D66">
        <w:rPr>
          <w:rFonts w:ascii="Arial" w:hAnsi="Arial" w:cs="Arial"/>
          <w:bCs/>
          <w:sz w:val="24"/>
          <w:szCs w:val="24"/>
        </w:rPr>
        <w:t>Art. 16</w:t>
      </w:r>
      <w:r w:rsidR="00FF2385">
        <w:rPr>
          <w:rFonts w:ascii="Arial" w:hAnsi="Arial" w:cs="Arial"/>
          <w:bCs/>
          <w:sz w:val="24"/>
          <w:szCs w:val="24"/>
        </w:rPr>
        <w:t xml:space="preserve"> </w:t>
      </w:r>
      <w:r w:rsidR="00195D66" w:rsidRPr="00195D66">
        <w:rPr>
          <w:rFonts w:ascii="Arial" w:hAnsi="Arial" w:cs="Arial"/>
          <w:bCs/>
          <w:sz w:val="24"/>
          <w:szCs w:val="24"/>
        </w:rPr>
        <w:t>Diffusione, attuazione e modificazione del Codice Etico</w:t>
      </w:r>
    </w:p>
    <w:p w:rsidR="00F31B85" w:rsidRDefault="00F31B85" w:rsidP="00F31B85">
      <w:pPr>
        <w:autoSpaceDE w:val="0"/>
        <w:autoSpaceDN w:val="0"/>
        <w:adjustRightInd w:val="0"/>
        <w:spacing w:after="0" w:line="360" w:lineRule="auto"/>
        <w:ind w:right="424"/>
        <w:rPr>
          <w:rFonts w:ascii="Arial" w:hAnsi="Arial" w:cs="Arial"/>
          <w:b/>
          <w:bCs/>
          <w:sz w:val="24"/>
          <w:szCs w:val="24"/>
          <w:u w:val="single"/>
        </w:rPr>
      </w:pPr>
    </w:p>
    <w:p w:rsidR="00404454" w:rsidRDefault="00404454" w:rsidP="00F31B85">
      <w:pPr>
        <w:autoSpaceDE w:val="0"/>
        <w:autoSpaceDN w:val="0"/>
        <w:adjustRightInd w:val="0"/>
        <w:spacing w:after="0" w:line="360" w:lineRule="auto"/>
        <w:ind w:right="424"/>
        <w:rPr>
          <w:rFonts w:ascii="Arial" w:hAnsi="Arial" w:cs="Arial"/>
          <w:b/>
          <w:bCs/>
          <w:sz w:val="24"/>
          <w:szCs w:val="24"/>
          <w:u w:val="single"/>
        </w:rPr>
      </w:pPr>
    </w:p>
    <w:p w:rsidR="00404454" w:rsidRDefault="00404454" w:rsidP="00F31B85">
      <w:pPr>
        <w:autoSpaceDE w:val="0"/>
        <w:autoSpaceDN w:val="0"/>
        <w:adjustRightInd w:val="0"/>
        <w:spacing w:after="0" w:line="360" w:lineRule="auto"/>
        <w:ind w:right="424"/>
        <w:rPr>
          <w:rFonts w:ascii="Arial" w:hAnsi="Arial" w:cs="Arial"/>
          <w:b/>
          <w:bCs/>
          <w:sz w:val="24"/>
          <w:szCs w:val="24"/>
          <w:u w:val="single"/>
        </w:rPr>
      </w:pPr>
    </w:p>
    <w:p w:rsidR="00C90313" w:rsidRPr="00687FB0" w:rsidRDefault="00C90313" w:rsidP="005D6781">
      <w:pPr>
        <w:autoSpaceDE w:val="0"/>
        <w:autoSpaceDN w:val="0"/>
        <w:adjustRightInd w:val="0"/>
        <w:spacing w:after="0" w:line="360" w:lineRule="auto"/>
        <w:ind w:left="284" w:right="424"/>
        <w:jc w:val="center"/>
        <w:rPr>
          <w:rFonts w:ascii="Arial" w:hAnsi="Arial" w:cs="Arial"/>
          <w:b/>
          <w:bCs/>
          <w:sz w:val="24"/>
          <w:szCs w:val="24"/>
          <w:u w:val="single"/>
        </w:rPr>
      </w:pPr>
      <w:r w:rsidRPr="00687FB0">
        <w:rPr>
          <w:rFonts w:ascii="Arial" w:hAnsi="Arial" w:cs="Arial"/>
          <w:b/>
          <w:bCs/>
          <w:sz w:val="24"/>
          <w:szCs w:val="24"/>
          <w:u w:val="single"/>
        </w:rPr>
        <w:lastRenderedPageBreak/>
        <w:t xml:space="preserve">Introduzione </w:t>
      </w:r>
    </w:p>
    <w:p w:rsidR="00C90313" w:rsidRPr="00FF2385" w:rsidRDefault="00C90313" w:rsidP="00C90313">
      <w:pPr>
        <w:autoSpaceDE w:val="0"/>
        <w:autoSpaceDN w:val="0"/>
        <w:adjustRightInd w:val="0"/>
        <w:spacing w:after="0" w:line="360" w:lineRule="auto"/>
        <w:ind w:left="284" w:right="424"/>
        <w:jc w:val="both"/>
        <w:rPr>
          <w:rFonts w:ascii="Arial" w:hAnsi="Arial" w:cs="Arial"/>
          <w:bCs/>
          <w:sz w:val="24"/>
          <w:szCs w:val="24"/>
        </w:rPr>
      </w:pPr>
      <w:r>
        <w:rPr>
          <w:rFonts w:ascii="Arial" w:hAnsi="Arial" w:cs="Arial"/>
          <w:bCs/>
          <w:sz w:val="24"/>
          <w:szCs w:val="24"/>
        </w:rPr>
        <w:t>Il presente</w:t>
      </w:r>
      <w:r w:rsidRPr="00C90313">
        <w:rPr>
          <w:rFonts w:ascii="Arial" w:hAnsi="Arial" w:cs="Arial"/>
          <w:bCs/>
          <w:sz w:val="24"/>
          <w:szCs w:val="24"/>
        </w:rPr>
        <w:t xml:space="preserve"> documento, denominato Codice etico</w:t>
      </w:r>
      <w:r>
        <w:rPr>
          <w:rFonts w:ascii="Arial" w:hAnsi="Arial" w:cs="Arial"/>
          <w:bCs/>
          <w:sz w:val="24"/>
          <w:szCs w:val="24"/>
        </w:rPr>
        <w:t xml:space="preserve">, costituisce lo strumento </w:t>
      </w:r>
      <w:r w:rsidRPr="00C90313">
        <w:rPr>
          <w:rFonts w:ascii="Arial" w:hAnsi="Arial" w:cs="Arial"/>
          <w:bCs/>
          <w:sz w:val="24"/>
          <w:szCs w:val="24"/>
        </w:rPr>
        <w:t xml:space="preserve">imprescindibile per la prevenzione della corruzione ai sensi della legge 190/2012 e del Decreto Legislativo n.231/2001 e fornisce le regole generali alle quali </w:t>
      </w:r>
      <w:r w:rsidR="00FF2385">
        <w:rPr>
          <w:rFonts w:ascii="Arial" w:hAnsi="Arial" w:cs="Arial"/>
          <w:bCs/>
          <w:sz w:val="24"/>
          <w:szCs w:val="24"/>
        </w:rPr>
        <w:t>E</w:t>
      </w:r>
      <w:r w:rsidR="000A0BC6">
        <w:rPr>
          <w:rFonts w:ascii="Arial" w:hAnsi="Arial" w:cs="Arial"/>
          <w:bCs/>
          <w:sz w:val="24"/>
          <w:szCs w:val="24"/>
        </w:rPr>
        <w:t>.G.U.A. s</w:t>
      </w:r>
      <w:r>
        <w:rPr>
          <w:rFonts w:ascii="Arial" w:hAnsi="Arial" w:cs="Arial"/>
          <w:bCs/>
          <w:sz w:val="24"/>
          <w:szCs w:val="24"/>
        </w:rPr>
        <w:t>.r.l.</w:t>
      </w:r>
      <w:r w:rsidRPr="00C90313">
        <w:rPr>
          <w:rFonts w:ascii="Arial" w:hAnsi="Arial" w:cs="Arial"/>
          <w:bCs/>
          <w:sz w:val="24"/>
          <w:szCs w:val="24"/>
        </w:rPr>
        <w:t xml:space="preserve"> si attiene nell'affrontare la normale attività prevista dal suo Statuto</w:t>
      </w:r>
      <w:r>
        <w:rPr>
          <w:rFonts w:ascii="Arial" w:hAnsi="Arial" w:cs="Arial"/>
          <w:bCs/>
          <w:sz w:val="24"/>
          <w:szCs w:val="24"/>
        </w:rPr>
        <w:t>.</w:t>
      </w:r>
    </w:p>
    <w:p w:rsidR="00195D66" w:rsidRPr="00FF2385" w:rsidRDefault="00195D66" w:rsidP="00D8684D">
      <w:pPr>
        <w:autoSpaceDE w:val="0"/>
        <w:autoSpaceDN w:val="0"/>
        <w:adjustRightInd w:val="0"/>
        <w:spacing w:after="0" w:line="360" w:lineRule="auto"/>
        <w:ind w:right="424"/>
        <w:rPr>
          <w:rFonts w:ascii="Arial-BoldMT" w:hAnsi="Arial-BoldMT" w:cs="Arial-BoldMT"/>
          <w:b/>
          <w:bCs/>
          <w:sz w:val="28"/>
          <w:szCs w:val="28"/>
        </w:rPr>
      </w:pPr>
    </w:p>
    <w:p w:rsidR="00C90313" w:rsidRPr="00FF2385" w:rsidRDefault="00687FB0" w:rsidP="00C90313">
      <w:pPr>
        <w:autoSpaceDE w:val="0"/>
        <w:autoSpaceDN w:val="0"/>
        <w:adjustRightInd w:val="0"/>
        <w:spacing w:after="0" w:line="360" w:lineRule="auto"/>
        <w:ind w:left="284" w:right="424"/>
        <w:jc w:val="center"/>
        <w:rPr>
          <w:rFonts w:ascii="Arial-BoldMT" w:hAnsi="Arial-BoldMT" w:cs="Arial-BoldMT"/>
          <w:b/>
          <w:bCs/>
          <w:sz w:val="24"/>
          <w:szCs w:val="24"/>
        </w:rPr>
      </w:pPr>
      <w:r w:rsidRPr="00FF2385">
        <w:rPr>
          <w:rFonts w:ascii="Arial-BoldMT" w:hAnsi="Arial-BoldMT" w:cs="Arial-BoldMT"/>
          <w:b/>
          <w:bCs/>
          <w:sz w:val="24"/>
          <w:szCs w:val="24"/>
        </w:rPr>
        <w:t xml:space="preserve">Art. </w:t>
      </w:r>
      <w:r w:rsidR="0058437E" w:rsidRPr="00FF2385">
        <w:rPr>
          <w:rFonts w:ascii="Arial-BoldMT" w:hAnsi="Arial-BoldMT" w:cs="Arial-BoldMT"/>
          <w:b/>
          <w:bCs/>
          <w:sz w:val="24"/>
          <w:szCs w:val="24"/>
        </w:rPr>
        <w:t>1</w:t>
      </w:r>
    </w:p>
    <w:p w:rsidR="0058437E" w:rsidRPr="005B2598" w:rsidRDefault="0058437E" w:rsidP="001D31CC">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Principi generali</w:t>
      </w:r>
    </w:p>
    <w:p w:rsidR="00682518" w:rsidRDefault="0058437E" w:rsidP="00682518">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1. Il presente Codic</w:t>
      </w:r>
      <w:r w:rsidR="008D785B" w:rsidRPr="005B2598">
        <w:rPr>
          <w:rFonts w:ascii="ArialMT" w:hAnsi="ArialMT" w:cs="ArialMT"/>
          <w:sz w:val="24"/>
          <w:szCs w:val="24"/>
        </w:rPr>
        <w:t xml:space="preserve">e </w:t>
      </w:r>
      <w:r w:rsidR="00682518">
        <w:rPr>
          <w:rFonts w:ascii="ArialMT" w:hAnsi="ArialMT" w:cs="ArialMT"/>
          <w:sz w:val="24"/>
          <w:szCs w:val="24"/>
        </w:rPr>
        <w:t xml:space="preserve">Etico, </w:t>
      </w:r>
      <w:r w:rsidR="008D785B" w:rsidRPr="005B2598">
        <w:rPr>
          <w:rFonts w:ascii="ArialMT" w:hAnsi="ArialMT" w:cs="ArialMT"/>
          <w:sz w:val="24"/>
          <w:szCs w:val="24"/>
        </w:rPr>
        <w:t>adottato dal</w:t>
      </w:r>
      <w:r w:rsidR="00682518">
        <w:rPr>
          <w:rFonts w:ascii="ArialMT" w:hAnsi="ArialMT" w:cs="ArialMT"/>
          <w:sz w:val="24"/>
          <w:szCs w:val="24"/>
        </w:rPr>
        <w:t xml:space="preserve"> Consiglio di Amministrazione della</w:t>
      </w:r>
      <w:r w:rsidR="008D785B" w:rsidRPr="005B2598">
        <w:rPr>
          <w:rFonts w:ascii="ArialMT" w:hAnsi="ArialMT" w:cs="ArialMT"/>
          <w:sz w:val="24"/>
          <w:szCs w:val="24"/>
        </w:rPr>
        <w:t xml:space="preserve"> Società</w:t>
      </w:r>
      <w:r w:rsidR="00FF2385">
        <w:rPr>
          <w:rFonts w:ascii="ArialMT" w:hAnsi="ArialMT" w:cs="ArialMT"/>
          <w:sz w:val="24"/>
          <w:szCs w:val="24"/>
        </w:rPr>
        <w:t xml:space="preserve"> </w:t>
      </w:r>
      <w:r w:rsidR="002256A4">
        <w:rPr>
          <w:rFonts w:ascii="ArialMT" w:hAnsi="ArialMT" w:cs="ArialMT"/>
          <w:sz w:val="24"/>
          <w:szCs w:val="24"/>
        </w:rPr>
        <w:t xml:space="preserve"> E.G.U.A</w:t>
      </w:r>
      <w:r w:rsidR="000A0BC6">
        <w:rPr>
          <w:rFonts w:ascii="ArialMT" w:hAnsi="ArialMT" w:cs="ArialMT"/>
          <w:sz w:val="24"/>
          <w:szCs w:val="24"/>
        </w:rPr>
        <w:t>. s</w:t>
      </w:r>
      <w:r w:rsidR="008D785B" w:rsidRPr="005B2598">
        <w:rPr>
          <w:rFonts w:ascii="ArialMT" w:hAnsi="ArialMT" w:cs="ArialMT"/>
          <w:sz w:val="24"/>
          <w:szCs w:val="24"/>
        </w:rPr>
        <w:t>.r.l.</w:t>
      </w:r>
      <w:r w:rsidR="006D0A43">
        <w:rPr>
          <w:rFonts w:ascii="ArialMT" w:hAnsi="ArialMT" w:cs="ArialMT"/>
          <w:sz w:val="24"/>
          <w:szCs w:val="24"/>
        </w:rPr>
        <w:t xml:space="preserve"> (d’ora in poi Società)</w:t>
      </w:r>
      <w:r w:rsidR="00682518">
        <w:rPr>
          <w:rFonts w:ascii="ArialMT" w:hAnsi="ArialMT" w:cs="ArialMT"/>
          <w:sz w:val="24"/>
          <w:szCs w:val="24"/>
        </w:rPr>
        <w:t xml:space="preserve">, è uno dei mezzi attraverso il quale </w:t>
      </w:r>
      <w:r w:rsidR="006D0A43">
        <w:rPr>
          <w:rFonts w:ascii="ArialMT" w:hAnsi="ArialMT" w:cs="ArialMT"/>
          <w:sz w:val="24"/>
          <w:szCs w:val="24"/>
        </w:rPr>
        <w:t>la stessa</w:t>
      </w:r>
      <w:r w:rsidR="00682518">
        <w:rPr>
          <w:rFonts w:ascii="ArialMT" w:hAnsi="ArialMT" w:cs="ArialMT"/>
          <w:sz w:val="24"/>
          <w:szCs w:val="24"/>
        </w:rPr>
        <w:t xml:space="preserve"> si impegna a </w:t>
      </w:r>
      <w:r w:rsidR="009E0CFB">
        <w:rPr>
          <w:rFonts w:ascii="ArialMT" w:hAnsi="ArialMT" w:cs="ArialMT"/>
          <w:sz w:val="24"/>
          <w:szCs w:val="24"/>
        </w:rPr>
        <w:t xml:space="preserve">contribuire </w:t>
      </w:r>
      <w:r w:rsidR="00682518" w:rsidRPr="00682518">
        <w:rPr>
          <w:rFonts w:ascii="ArialMT" w:hAnsi="ArialMT" w:cs="ArialMT"/>
          <w:sz w:val="24"/>
          <w:szCs w:val="24"/>
        </w:rPr>
        <w:t>allo sviluppo del territori</w:t>
      </w:r>
      <w:r w:rsidR="00682518">
        <w:rPr>
          <w:rFonts w:ascii="ArialMT" w:hAnsi="ArialMT" w:cs="ArialMT"/>
          <w:sz w:val="24"/>
          <w:szCs w:val="24"/>
        </w:rPr>
        <w:t xml:space="preserve">o attraverso l’organizzazione e </w:t>
      </w:r>
      <w:r w:rsidR="00682518" w:rsidRPr="00682518">
        <w:rPr>
          <w:rFonts w:ascii="ArialMT" w:hAnsi="ArialMT" w:cs="ArialMT"/>
          <w:sz w:val="24"/>
          <w:szCs w:val="24"/>
        </w:rPr>
        <w:t>l’erogazione dei propri servizi</w:t>
      </w:r>
      <w:r w:rsidR="009E0CFB">
        <w:rPr>
          <w:rFonts w:ascii="ArialMT" w:hAnsi="ArialMT" w:cs="ArialMT"/>
          <w:sz w:val="24"/>
          <w:szCs w:val="24"/>
        </w:rPr>
        <w:t>, in conformità ai principi di lealtà e correttezza</w:t>
      </w:r>
      <w:r w:rsidR="00682518" w:rsidRPr="00682518">
        <w:rPr>
          <w:rFonts w:ascii="ArialMT" w:hAnsi="ArialMT" w:cs="ArialMT"/>
          <w:sz w:val="24"/>
          <w:szCs w:val="24"/>
        </w:rPr>
        <w:t>.</w:t>
      </w:r>
    </w:p>
    <w:p w:rsidR="00C90313" w:rsidRDefault="00C90313" w:rsidP="00682518">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2. </w:t>
      </w:r>
      <w:r w:rsidRPr="00C90313">
        <w:rPr>
          <w:rFonts w:ascii="Arial" w:hAnsi="Arial" w:cs="Arial"/>
          <w:sz w:val="24"/>
          <w:szCs w:val="24"/>
        </w:rPr>
        <w:t xml:space="preserve">Detto Codice Etico rappresenta l’enunciazione dei principi e dei valori aziendali, nonché dei diritti, dei doveri e delle responsabilità a cui si attengono nella propria attività amministratori, dirigenti e dipendenti, rispetto a tutti i soggetti con cui entra in relazione per il conseguimento del proprio oggetto sociale. </w:t>
      </w:r>
    </w:p>
    <w:p w:rsidR="00C90313" w:rsidRDefault="00C90313" w:rsidP="00D8684D">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3. </w:t>
      </w:r>
      <w:r w:rsidRPr="00C90313">
        <w:rPr>
          <w:rFonts w:ascii="Arial" w:hAnsi="Arial" w:cs="Arial"/>
          <w:sz w:val="24"/>
          <w:szCs w:val="24"/>
        </w:rPr>
        <w:t>I principi generali del Codice definiscono i principali valori di rife</w:t>
      </w:r>
      <w:r>
        <w:rPr>
          <w:rFonts w:ascii="Arial" w:hAnsi="Arial" w:cs="Arial"/>
          <w:sz w:val="24"/>
          <w:szCs w:val="24"/>
        </w:rPr>
        <w:t>rimento a cui si attiene la S</w:t>
      </w:r>
      <w:r w:rsidRPr="00C90313">
        <w:rPr>
          <w:rFonts w:ascii="Arial" w:hAnsi="Arial" w:cs="Arial"/>
          <w:sz w:val="24"/>
          <w:szCs w:val="24"/>
        </w:rPr>
        <w:t>ocietà e che</w:t>
      </w:r>
      <w:r>
        <w:rPr>
          <w:rFonts w:ascii="Arial" w:hAnsi="Arial" w:cs="Arial"/>
          <w:sz w:val="24"/>
          <w:szCs w:val="24"/>
        </w:rPr>
        <w:t>,</w:t>
      </w:r>
      <w:r w:rsidRPr="00C90313">
        <w:rPr>
          <w:rFonts w:ascii="Arial" w:hAnsi="Arial" w:cs="Arial"/>
          <w:sz w:val="24"/>
          <w:szCs w:val="24"/>
        </w:rPr>
        <w:t xml:space="preserve"> a titolo esemplificativo</w:t>
      </w:r>
      <w:r>
        <w:rPr>
          <w:rFonts w:ascii="Arial" w:hAnsi="Arial" w:cs="Arial"/>
          <w:sz w:val="24"/>
          <w:szCs w:val="24"/>
        </w:rPr>
        <w:t>,</w:t>
      </w:r>
      <w:r w:rsidRPr="00C90313">
        <w:rPr>
          <w:rFonts w:ascii="Arial" w:hAnsi="Arial" w:cs="Arial"/>
          <w:sz w:val="24"/>
          <w:szCs w:val="24"/>
        </w:rPr>
        <w:t xml:space="preserve"> possono essere così elencati:</w:t>
      </w:r>
    </w:p>
    <w:p w:rsidR="00C90313" w:rsidRDefault="00C90313" w:rsidP="00C90313">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 - eguaglianza ed imparzialità;</w:t>
      </w:r>
    </w:p>
    <w:p w:rsidR="00C90313" w:rsidRDefault="00C90313" w:rsidP="00C90313">
      <w:pPr>
        <w:autoSpaceDE w:val="0"/>
        <w:autoSpaceDN w:val="0"/>
        <w:adjustRightInd w:val="0"/>
        <w:spacing w:after="0" w:line="360" w:lineRule="auto"/>
        <w:ind w:left="284" w:right="424"/>
        <w:jc w:val="both"/>
        <w:rPr>
          <w:rFonts w:ascii="Arial" w:hAnsi="Arial" w:cs="Arial"/>
          <w:sz w:val="24"/>
          <w:szCs w:val="24"/>
        </w:rPr>
      </w:pPr>
      <w:r w:rsidRPr="00C90313">
        <w:rPr>
          <w:rFonts w:ascii="Arial" w:hAnsi="Arial" w:cs="Arial"/>
          <w:sz w:val="24"/>
          <w:szCs w:val="24"/>
        </w:rPr>
        <w:t>- conflitti di interesse: nell’espletam</w:t>
      </w:r>
      <w:r>
        <w:rPr>
          <w:rFonts w:ascii="Arial" w:hAnsi="Arial" w:cs="Arial"/>
          <w:sz w:val="24"/>
          <w:szCs w:val="24"/>
        </w:rPr>
        <w:t>ento della propria attività la S</w:t>
      </w:r>
      <w:r w:rsidRPr="00C90313">
        <w:rPr>
          <w:rFonts w:ascii="Arial" w:hAnsi="Arial" w:cs="Arial"/>
          <w:sz w:val="24"/>
          <w:szCs w:val="24"/>
        </w:rPr>
        <w:t>ocietà eviter</w:t>
      </w:r>
      <w:r>
        <w:rPr>
          <w:rFonts w:ascii="Arial" w:hAnsi="Arial" w:cs="Arial"/>
          <w:sz w:val="24"/>
          <w:szCs w:val="24"/>
        </w:rPr>
        <w:t>à</w:t>
      </w:r>
      <w:r w:rsidRPr="00C90313">
        <w:rPr>
          <w:rFonts w:ascii="Arial" w:hAnsi="Arial" w:cs="Arial"/>
          <w:sz w:val="24"/>
          <w:szCs w:val="24"/>
        </w:rPr>
        <w:t xml:space="preserve"> ogni situazione ove i soggetti coinvolti, siano, o possano apparire in conflitto di interesse; </w:t>
      </w:r>
    </w:p>
    <w:p w:rsidR="00C90313" w:rsidRDefault="00C90313" w:rsidP="00C90313">
      <w:pPr>
        <w:autoSpaceDE w:val="0"/>
        <w:autoSpaceDN w:val="0"/>
        <w:adjustRightInd w:val="0"/>
        <w:spacing w:after="0" w:line="360" w:lineRule="auto"/>
        <w:ind w:left="284" w:right="424"/>
        <w:jc w:val="both"/>
        <w:rPr>
          <w:rFonts w:ascii="Arial" w:hAnsi="Arial" w:cs="Arial"/>
          <w:sz w:val="24"/>
          <w:szCs w:val="24"/>
        </w:rPr>
      </w:pPr>
      <w:r w:rsidRPr="00C90313">
        <w:rPr>
          <w:rFonts w:ascii="Arial" w:hAnsi="Arial" w:cs="Arial"/>
          <w:sz w:val="24"/>
          <w:szCs w:val="24"/>
        </w:rPr>
        <w:t xml:space="preserve">- trasparenza contabile ed informativa; </w:t>
      </w:r>
    </w:p>
    <w:p w:rsidR="00C90313" w:rsidRDefault="00C90313" w:rsidP="00C90313">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riservatezza;</w:t>
      </w:r>
    </w:p>
    <w:p w:rsidR="00C90313" w:rsidRDefault="00C90313" w:rsidP="00C90313">
      <w:pPr>
        <w:autoSpaceDE w:val="0"/>
        <w:autoSpaceDN w:val="0"/>
        <w:adjustRightInd w:val="0"/>
        <w:spacing w:after="0" w:line="360" w:lineRule="auto"/>
        <w:ind w:left="284" w:right="424"/>
        <w:jc w:val="both"/>
        <w:rPr>
          <w:rFonts w:ascii="Arial" w:hAnsi="Arial" w:cs="Arial"/>
          <w:sz w:val="24"/>
          <w:szCs w:val="24"/>
        </w:rPr>
      </w:pPr>
      <w:r w:rsidRPr="00C90313">
        <w:rPr>
          <w:rFonts w:ascii="Arial" w:hAnsi="Arial" w:cs="Arial"/>
          <w:sz w:val="24"/>
          <w:szCs w:val="24"/>
        </w:rPr>
        <w:t xml:space="preserve">- correttezza nei confronti di </w:t>
      </w:r>
      <w:r>
        <w:rPr>
          <w:rFonts w:ascii="Arial" w:hAnsi="Arial" w:cs="Arial"/>
          <w:sz w:val="24"/>
          <w:szCs w:val="24"/>
        </w:rPr>
        <w:t xml:space="preserve">eventuali </w:t>
      </w:r>
      <w:r w:rsidRPr="00C90313">
        <w:rPr>
          <w:rFonts w:ascii="Arial" w:hAnsi="Arial" w:cs="Arial"/>
          <w:sz w:val="24"/>
          <w:szCs w:val="24"/>
        </w:rPr>
        <w:t xml:space="preserve">dipendenti e dei terzi; </w:t>
      </w:r>
    </w:p>
    <w:p w:rsidR="00C90313" w:rsidRPr="00C90313" w:rsidRDefault="00C90313" w:rsidP="00C90313">
      <w:pPr>
        <w:autoSpaceDE w:val="0"/>
        <w:autoSpaceDN w:val="0"/>
        <w:adjustRightInd w:val="0"/>
        <w:spacing w:after="0" w:line="360" w:lineRule="auto"/>
        <w:ind w:left="284" w:right="424"/>
        <w:jc w:val="both"/>
        <w:rPr>
          <w:rFonts w:ascii="Arial" w:hAnsi="Arial" w:cs="Arial"/>
          <w:sz w:val="24"/>
          <w:szCs w:val="24"/>
        </w:rPr>
      </w:pPr>
      <w:r w:rsidRPr="00C90313">
        <w:rPr>
          <w:rFonts w:ascii="Arial" w:hAnsi="Arial" w:cs="Arial"/>
          <w:sz w:val="24"/>
          <w:szCs w:val="24"/>
        </w:rPr>
        <w:lastRenderedPageBreak/>
        <w:t>- controllo interno: l’insieme dei processi ed azioni volti ad indirizzare e verificare le attività aziendali con l’obbiettivo di assicurare il rispetto delle leggi, delle procedure e della tutela dei beni aziendali.</w:t>
      </w:r>
    </w:p>
    <w:p w:rsidR="009E0CFB" w:rsidRDefault="00C90313" w:rsidP="00C90313">
      <w:pPr>
        <w:autoSpaceDE w:val="0"/>
        <w:autoSpaceDN w:val="0"/>
        <w:adjustRightInd w:val="0"/>
        <w:spacing w:after="0" w:line="360" w:lineRule="auto"/>
        <w:ind w:left="284" w:right="424"/>
        <w:jc w:val="both"/>
        <w:rPr>
          <w:rFonts w:ascii="TimesNewRomanPSMT" w:hAnsi="TimesNewRomanPSMT" w:cs="TimesNewRomanPSMT"/>
          <w:sz w:val="24"/>
          <w:szCs w:val="24"/>
        </w:rPr>
      </w:pPr>
      <w:r>
        <w:rPr>
          <w:rFonts w:ascii="TimesNewRomanPSMT" w:hAnsi="TimesNewRomanPSMT" w:cs="TimesNewRomanPSMT"/>
          <w:sz w:val="24"/>
          <w:szCs w:val="24"/>
        </w:rPr>
        <w:t xml:space="preserve">4. </w:t>
      </w:r>
      <w:r w:rsidR="00F279EF">
        <w:rPr>
          <w:rFonts w:ascii="TimesNewRomanPSMT" w:hAnsi="TimesNewRomanPSMT" w:cs="TimesNewRomanPSMT"/>
          <w:sz w:val="24"/>
          <w:szCs w:val="24"/>
        </w:rPr>
        <w:t xml:space="preserve">Detto Codice </w:t>
      </w:r>
      <w:r w:rsidR="009E0CFB">
        <w:rPr>
          <w:rFonts w:ascii="TimesNewRomanPSMT" w:hAnsi="TimesNewRomanPSMT" w:cs="TimesNewRomanPSMT"/>
          <w:sz w:val="24"/>
          <w:szCs w:val="24"/>
        </w:rPr>
        <w:t>si pone quale principale riferimento del Modello di Organizzazione, Gestione e Controllo della Società, adottato da</w:t>
      </w:r>
      <w:r w:rsidR="006D0A43">
        <w:rPr>
          <w:rFonts w:ascii="TimesNewRomanPSMT" w:hAnsi="TimesNewRomanPSMT" w:cs="TimesNewRomanPSMT"/>
          <w:sz w:val="24"/>
          <w:szCs w:val="24"/>
        </w:rPr>
        <w:t xml:space="preserve">l Consiglio di Amministrazione di </w:t>
      </w:r>
      <w:r w:rsidR="009E0CFB">
        <w:rPr>
          <w:rFonts w:ascii="TimesNewRomanPSMT" w:hAnsi="TimesNewRomanPSMT" w:cs="TimesNewRomanPSMT"/>
          <w:sz w:val="24"/>
          <w:szCs w:val="24"/>
        </w:rPr>
        <w:t xml:space="preserve">quest’ultima ai sensi del </w:t>
      </w:r>
      <w:r w:rsidR="009E0CFB" w:rsidRPr="00687FB0">
        <w:rPr>
          <w:rFonts w:ascii="TimesNewRomanPSMT" w:hAnsi="TimesNewRomanPSMT" w:cs="TimesNewRomanPSMT"/>
          <w:sz w:val="24"/>
          <w:szCs w:val="24"/>
        </w:rPr>
        <w:t>D. Lgs. N. 231 del 2001.</w:t>
      </w:r>
    </w:p>
    <w:p w:rsidR="005D6781" w:rsidRDefault="005D6781" w:rsidP="006D0A43">
      <w:pPr>
        <w:autoSpaceDE w:val="0"/>
        <w:autoSpaceDN w:val="0"/>
        <w:adjustRightInd w:val="0"/>
        <w:spacing w:after="0" w:line="360" w:lineRule="auto"/>
        <w:ind w:left="284" w:right="424"/>
        <w:jc w:val="both"/>
        <w:rPr>
          <w:rFonts w:ascii="Arial-BoldMT" w:hAnsi="Arial-BoldMT" w:cs="Arial-BoldMT"/>
          <w:b/>
          <w:bCs/>
          <w:sz w:val="24"/>
          <w:szCs w:val="24"/>
        </w:rPr>
      </w:pPr>
    </w:p>
    <w:p w:rsidR="00195D66" w:rsidRPr="005B2598" w:rsidRDefault="00195D66" w:rsidP="006D0A43">
      <w:pPr>
        <w:autoSpaceDE w:val="0"/>
        <w:autoSpaceDN w:val="0"/>
        <w:adjustRightInd w:val="0"/>
        <w:spacing w:after="0" w:line="360" w:lineRule="auto"/>
        <w:ind w:left="284" w:right="424"/>
        <w:jc w:val="both"/>
        <w:rPr>
          <w:rFonts w:ascii="Arial-BoldMT" w:hAnsi="Arial-BoldMT" w:cs="Arial-BoldMT"/>
          <w:b/>
          <w:bCs/>
          <w:sz w:val="24"/>
          <w:szCs w:val="24"/>
        </w:rPr>
      </w:pPr>
    </w:p>
    <w:p w:rsidR="0058437E" w:rsidRPr="005B2598" w:rsidRDefault="00687FB0" w:rsidP="001D31CC">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 xml:space="preserve">Art. </w:t>
      </w:r>
      <w:r w:rsidR="0058437E" w:rsidRPr="005B2598">
        <w:rPr>
          <w:rFonts w:ascii="Arial-BoldMT" w:hAnsi="Arial-BoldMT" w:cs="Arial-BoldMT"/>
          <w:b/>
          <w:bCs/>
          <w:sz w:val="24"/>
          <w:szCs w:val="24"/>
        </w:rPr>
        <w:t>2</w:t>
      </w:r>
    </w:p>
    <w:p w:rsidR="0058437E" w:rsidRPr="005B2598" w:rsidRDefault="0058437E" w:rsidP="001D31CC">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Ambito di applicazione</w:t>
      </w:r>
    </w:p>
    <w:p w:rsidR="006E438C" w:rsidRDefault="0058437E" w:rsidP="001D31CC">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 xml:space="preserve">1. </w:t>
      </w:r>
      <w:r w:rsidR="006E438C" w:rsidRPr="006E438C">
        <w:rPr>
          <w:rFonts w:ascii="ArialMT" w:hAnsi="ArialMT" w:cs="ArialMT"/>
          <w:sz w:val="24"/>
          <w:szCs w:val="24"/>
        </w:rPr>
        <w:t>Le norme del presente Codice si applicano</w:t>
      </w:r>
      <w:r w:rsidR="002256A4">
        <w:rPr>
          <w:rFonts w:ascii="ArialMT" w:hAnsi="ArialMT" w:cs="ArialMT"/>
          <w:sz w:val="24"/>
          <w:szCs w:val="24"/>
        </w:rPr>
        <w:t xml:space="preserve"> </w:t>
      </w:r>
      <w:r w:rsidR="006E438C" w:rsidRPr="006E438C">
        <w:rPr>
          <w:rFonts w:ascii="ArialMT" w:hAnsi="ArialMT" w:cs="ArialMT"/>
          <w:sz w:val="24"/>
          <w:szCs w:val="24"/>
        </w:rPr>
        <w:t>agli Amministratori</w:t>
      </w:r>
      <w:r w:rsidR="00175965">
        <w:rPr>
          <w:rFonts w:ascii="ArialMT" w:hAnsi="ArialMT" w:cs="ArialMT"/>
          <w:sz w:val="24"/>
          <w:szCs w:val="24"/>
        </w:rPr>
        <w:t xml:space="preserve"> della </w:t>
      </w:r>
      <w:r w:rsidR="007A21C8">
        <w:rPr>
          <w:rFonts w:ascii="ArialMT" w:hAnsi="ArialMT" w:cs="ArialMT"/>
          <w:sz w:val="24"/>
          <w:szCs w:val="24"/>
        </w:rPr>
        <w:t>Società</w:t>
      </w:r>
      <w:r w:rsidR="00175965">
        <w:rPr>
          <w:rFonts w:ascii="ArialMT" w:hAnsi="ArialMT" w:cs="ArialMT"/>
          <w:sz w:val="24"/>
          <w:szCs w:val="24"/>
        </w:rPr>
        <w:t xml:space="preserve"> nonché</w:t>
      </w:r>
      <w:r w:rsidR="006E438C" w:rsidRPr="006E438C">
        <w:rPr>
          <w:rFonts w:ascii="ArialMT" w:hAnsi="ArialMT" w:cs="ArialMT"/>
          <w:sz w:val="24"/>
          <w:szCs w:val="24"/>
        </w:rPr>
        <w:t xml:space="preserve"> a tutte le persone</w:t>
      </w:r>
      <w:r w:rsidR="00175965">
        <w:rPr>
          <w:rFonts w:ascii="ArialMT" w:hAnsi="ArialMT" w:cs="ArialMT"/>
          <w:sz w:val="24"/>
          <w:szCs w:val="24"/>
        </w:rPr>
        <w:t xml:space="preserve"> che in futuro intratterranno</w:t>
      </w:r>
      <w:r w:rsidR="006E438C" w:rsidRPr="006E438C">
        <w:rPr>
          <w:rFonts w:ascii="ArialMT" w:hAnsi="ArialMT" w:cs="ArialMT"/>
          <w:sz w:val="24"/>
          <w:szCs w:val="24"/>
        </w:rPr>
        <w:t xml:space="preserve"> rapporti di lavoro subordin</w:t>
      </w:r>
      <w:r w:rsidR="00175965">
        <w:rPr>
          <w:rFonts w:ascii="ArialMT" w:hAnsi="ArialMT" w:cs="ArialMT"/>
          <w:sz w:val="24"/>
          <w:szCs w:val="24"/>
        </w:rPr>
        <w:t xml:space="preserve">ato con la Società </w:t>
      </w:r>
      <w:r w:rsidR="00175965" w:rsidRPr="002256A4">
        <w:rPr>
          <w:rFonts w:ascii="ArialMT" w:hAnsi="ArialMT" w:cs="ArialMT"/>
          <w:sz w:val="24"/>
          <w:szCs w:val="24"/>
        </w:rPr>
        <w:t>(“Dipendenti”</w:t>
      </w:r>
      <w:r w:rsidR="007A21C8" w:rsidRPr="002256A4">
        <w:rPr>
          <w:rFonts w:ascii="ArialMT" w:hAnsi="ArialMT" w:cs="ArialMT"/>
          <w:sz w:val="24"/>
          <w:szCs w:val="24"/>
        </w:rPr>
        <w:t>, di cui alla data di approvazione del Codice la stessa è priva</w:t>
      </w:r>
      <w:r w:rsidR="00175965" w:rsidRPr="002256A4">
        <w:rPr>
          <w:rFonts w:ascii="ArialMT" w:hAnsi="ArialMT" w:cs="ArialMT"/>
          <w:sz w:val="24"/>
          <w:szCs w:val="24"/>
        </w:rPr>
        <w:t>)</w:t>
      </w:r>
      <w:r w:rsidR="007A21C8" w:rsidRPr="002256A4">
        <w:rPr>
          <w:rFonts w:ascii="ArialMT" w:hAnsi="ArialMT" w:cs="ArialMT"/>
          <w:sz w:val="24"/>
          <w:szCs w:val="24"/>
        </w:rPr>
        <w:t xml:space="preserve"> ed a tutti coloro che opereranno</w:t>
      </w:r>
      <w:r w:rsidR="006E438C" w:rsidRPr="002256A4">
        <w:rPr>
          <w:rFonts w:ascii="ArialMT" w:hAnsi="ArialMT" w:cs="ArialMT"/>
          <w:sz w:val="24"/>
          <w:szCs w:val="24"/>
        </w:rPr>
        <w:t xml:space="preserve"> per la Società</w:t>
      </w:r>
      <w:r w:rsidR="006E438C" w:rsidRPr="006E438C">
        <w:rPr>
          <w:rFonts w:ascii="ArialMT" w:hAnsi="ArialMT" w:cs="ArialMT"/>
          <w:sz w:val="24"/>
          <w:szCs w:val="24"/>
        </w:rPr>
        <w:t xml:space="preserve"> medesima, quale che sia il rapporto, anche temporaneo ed anche di agenzia o di consulenza, che li lega allo stesso</w:t>
      </w:r>
      <w:r w:rsidR="00920D19">
        <w:rPr>
          <w:rFonts w:ascii="ArialMT" w:hAnsi="ArialMT" w:cs="ArialMT"/>
          <w:sz w:val="24"/>
          <w:szCs w:val="24"/>
        </w:rPr>
        <w:t xml:space="preserve"> (“Collaboratori”)</w:t>
      </w:r>
      <w:r w:rsidR="006E438C" w:rsidRPr="006E438C">
        <w:rPr>
          <w:rFonts w:ascii="ArialMT" w:hAnsi="ArialMT" w:cs="ArialMT"/>
          <w:sz w:val="24"/>
          <w:szCs w:val="24"/>
        </w:rPr>
        <w:t>. Gli Amministratori, i Dipendenti e i Collaboratori sono di seguito definiti congiuntamente “Destinatari”.</w:t>
      </w:r>
    </w:p>
    <w:p w:rsidR="006D0A43" w:rsidRDefault="006D0A43" w:rsidP="001D31CC">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2.</w:t>
      </w:r>
      <w:r w:rsidR="00BC6DA0">
        <w:rPr>
          <w:rFonts w:ascii="ArialMT" w:hAnsi="ArialMT" w:cs="ArialMT"/>
          <w:sz w:val="24"/>
          <w:szCs w:val="24"/>
        </w:rPr>
        <w:t xml:space="preserve"> I</w:t>
      </w:r>
      <w:r w:rsidR="00FF2385">
        <w:rPr>
          <w:rFonts w:ascii="ArialMT" w:hAnsi="ArialMT" w:cs="ArialMT"/>
          <w:sz w:val="24"/>
          <w:szCs w:val="24"/>
        </w:rPr>
        <w:t xml:space="preserve"> </w:t>
      </w:r>
      <w:r w:rsidR="008015CD">
        <w:rPr>
          <w:rFonts w:ascii="ArialMT" w:hAnsi="ArialMT" w:cs="ArialMT"/>
          <w:sz w:val="24"/>
          <w:szCs w:val="24"/>
        </w:rPr>
        <w:t>destinatari</w:t>
      </w:r>
      <w:r>
        <w:rPr>
          <w:rFonts w:ascii="ArialMT" w:hAnsi="ArialMT" w:cs="ArialMT"/>
          <w:sz w:val="24"/>
          <w:szCs w:val="24"/>
        </w:rPr>
        <w:t xml:space="preserve"> si impegnano ad osservare, nell’ambito delle proprie competenze, le prescrizioni ed i principi contenuti nel presente Codice che si pongono quali condizioni primarie per la trasparenza del Società.</w:t>
      </w:r>
    </w:p>
    <w:p w:rsidR="0058437E" w:rsidRPr="005B2598" w:rsidRDefault="006D0A43" w:rsidP="001D31CC">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3</w:t>
      </w:r>
      <w:r w:rsidR="0058437E" w:rsidRPr="005B2598">
        <w:rPr>
          <w:rFonts w:ascii="TimesNewRomanPSMT" w:hAnsi="TimesNewRomanPSMT" w:cs="TimesNewRomanPSMT"/>
          <w:sz w:val="24"/>
          <w:szCs w:val="24"/>
        </w:rPr>
        <w:t xml:space="preserve">. </w:t>
      </w:r>
      <w:r w:rsidR="0058437E" w:rsidRPr="005B2598">
        <w:rPr>
          <w:rFonts w:ascii="ArialMT" w:hAnsi="ArialMT" w:cs="ArialMT"/>
          <w:sz w:val="24"/>
          <w:szCs w:val="24"/>
        </w:rPr>
        <w:t xml:space="preserve">Gli obblighi di condotta </w:t>
      </w:r>
      <w:r w:rsidR="009704A7" w:rsidRPr="005B2598">
        <w:rPr>
          <w:rFonts w:ascii="ArialMT" w:hAnsi="ArialMT" w:cs="ArialMT"/>
          <w:sz w:val="24"/>
          <w:szCs w:val="24"/>
        </w:rPr>
        <w:t xml:space="preserve">del presente Codice </w:t>
      </w:r>
      <w:r w:rsidR="0058437E" w:rsidRPr="005B2598">
        <w:rPr>
          <w:rFonts w:ascii="ArialMT" w:hAnsi="ArialMT" w:cs="ArialMT"/>
          <w:sz w:val="24"/>
          <w:szCs w:val="24"/>
        </w:rPr>
        <w:t>relativi a regali, compensi ed a</w:t>
      </w:r>
      <w:r w:rsidR="009704A7" w:rsidRPr="005B2598">
        <w:rPr>
          <w:rFonts w:ascii="ArialMT" w:hAnsi="ArialMT" w:cs="ArialMT"/>
          <w:sz w:val="24"/>
          <w:szCs w:val="24"/>
        </w:rPr>
        <w:t xml:space="preserve">ltre utilità, partecipazione ad </w:t>
      </w:r>
      <w:r w:rsidR="0058437E" w:rsidRPr="005B2598">
        <w:rPr>
          <w:rFonts w:ascii="ArialMT" w:hAnsi="ArialMT" w:cs="ArialMT"/>
          <w:sz w:val="24"/>
          <w:szCs w:val="24"/>
        </w:rPr>
        <w:t>associazioni ed organizzazioni che possano interferire con l’</w:t>
      </w:r>
      <w:r w:rsidR="009704A7" w:rsidRPr="005B2598">
        <w:rPr>
          <w:rFonts w:ascii="ArialMT" w:hAnsi="ArialMT" w:cs="ArialMT"/>
          <w:sz w:val="24"/>
          <w:szCs w:val="24"/>
        </w:rPr>
        <w:t xml:space="preserve">attività prestata per </w:t>
      </w:r>
      <w:r w:rsidR="007A0182" w:rsidRPr="005B2598">
        <w:rPr>
          <w:rFonts w:ascii="ArialMT" w:hAnsi="ArialMT" w:cs="ArialMT"/>
          <w:sz w:val="24"/>
          <w:szCs w:val="24"/>
        </w:rPr>
        <w:t>la S</w:t>
      </w:r>
      <w:r w:rsidR="008D785B" w:rsidRPr="005B2598">
        <w:rPr>
          <w:rFonts w:ascii="ArialMT" w:hAnsi="ArialMT" w:cs="ArialMT"/>
          <w:sz w:val="24"/>
          <w:szCs w:val="24"/>
        </w:rPr>
        <w:t>ocietà</w:t>
      </w:r>
      <w:r w:rsidR="0058437E" w:rsidRPr="005B2598">
        <w:rPr>
          <w:rFonts w:ascii="ArialMT" w:hAnsi="ArialMT" w:cs="ArialMT"/>
          <w:sz w:val="24"/>
          <w:szCs w:val="24"/>
        </w:rPr>
        <w:t xml:space="preserve">, </w:t>
      </w:r>
      <w:r w:rsidR="009B648F">
        <w:rPr>
          <w:rFonts w:ascii="ArialMT" w:hAnsi="ArialMT" w:cs="ArialMT"/>
          <w:sz w:val="24"/>
          <w:szCs w:val="24"/>
        </w:rPr>
        <w:t xml:space="preserve">nonché gli obblighi di </w:t>
      </w:r>
      <w:r w:rsidR="0058437E" w:rsidRPr="005B2598">
        <w:rPr>
          <w:rFonts w:ascii="ArialMT" w:hAnsi="ArialMT" w:cs="ArialMT"/>
          <w:sz w:val="24"/>
          <w:szCs w:val="24"/>
        </w:rPr>
        <w:t xml:space="preserve">comunicazione </w:t>
      </w:r>
      <w:r w:rsidR="009B648F">
        <w:rPr>
          <w:rFonts w:ascii="ArialMT" w:hAnsi="ArialMT" w:cs="ArialMT"/>
          <w:sz w:val="24"/>
          <w:szCs w:val="24"/>
        </w:rPr>
        <w:t xml:space="preserve">di </w:t>
      </w:r>
      <w:r w:rsidR="0058437E" w:rsidRPr="005B2598">
        <w:rPr>
          <w:rFonts w:ascii="ArialMT" w:hAnsi="ArialMT" w:cs="ArialMT"/>
          <w:sz w:val="24"/>
          <w:szCs w:val="24"/>
        </w:rPr>
        <w:t>conflitti d’</w:t>
      </w:r>
      <w:r w:rsidR="009704A7" w:rsidRPr="005B2598">
        <w:rPr>
          <w:rFonts w:ascii="ArialMT" w:hAnsi="ArialMT" w:cs="ArialMT"/>
          <w:sz w:val="24"/>
          <w:szCs w:val="24"/>
        </w:rPr>
        <w:t xml:space="preserve">interesse, </w:t>
      </w:r>
      <w:r w:rsidR="0058437E" w:rsidRPr="005B2598">
        <w:rPr>
          <w:rFonts w:ascii="ArialMT" w:hAnsi="ArialMT" w:cs="ArialMT"/>
          <w:sz w:val="24"/>
          <w:szCs w:val="24"/>
        </w:rPr>
        <w:t>obblighi di astension</w:t>
      </w:r>
      <w:r w:rsidR="009B648F">
        <w:rPr>
          <w:rFonts w:ascii="ArialMT" w:hAnsi="ArialMT" w:cs="ArialMT"/>
          <w:sz w:val="24"/>
          <w:szCs w:val="24"/>
        </w:rPr>
        <w:t xml:space="preserve">e e di </w:t>
      </w:r>
      <w:r w:rsidR="0058437E" w:rsidRPr="005B2598">
        <w:rPr>
          <w:rFonts w:ascii="ArialMT" w:hAnsi="ArialMT" w:cs="ArialMT"/>
          <w:sz w:val="24"/>
          <w:szCs w:val="24"/>
        </w:rPr>
        <w:t>prevenzione della corr</w:t>
      </w:r>
      <w:r w:rsidR="009B648F">
        <w:rPr>
          <w:rFonts w:ascii="ArialMT" w:hAnsi="ArialMT" w:cs="ArialMT"/>
          <w:sz w:val="24"/>
          <w:szCs w:val="24"/>
        </w:rPr>
        <w:t xml:space="preserve">uzione </w:t>
      </w:r>
      <w:r w:rsidR="0058437E" w:rsidRPr="005B2598">
        <w:rPr>
          <w:rFonts w:ascii="ArialMT" w:hAnsi="ArialMT" w:cs="ArialMT"/>
          <w:sz w:val="24"/>
          <w:szCs w:val="24"/>
        </w:rPr>
        <w:t xml:space="preserve">si applicano a tutti </w:t>
      </w:r>
      <w:r w:rsidR="009B648F">
        <w:rPr>
          <w:rFonts w:ascii="ArialMT" w:hAnsi="ArialMT" w:cs="ArialMT"/>
          <w:sz w:val="24"/>
          <w:szCs w:val="24"/>
        </w:rPr>
        <w:t>gli Amministratori e ad eventuali collaboratori o consulenti nonché ad eventuali</w:t>
      </w:r>
      <w:r w:rsidR="0058437E" w:rsidRPr="005B2598">
        <w:rPr>
          <w:rFonts w:ascii="ArialMT" w:hAnsi="ArialMT" w:cs="ArialMT"/>
          <w:sz w:val="24"/>
          <w:szCs w:val="24"/>
        </w:rPr>
        <w:t xml:space="preserve"> titolari</w:t>
      </w:r>
      <w:r w:rsidR="009704A7" w:rsidRPr="005B2598">
        <w:rPr>
          <w:rFonts w:ascii="ArialMT" w:hAnsi="ArialMT" w:cs="ArialMT"/>
          <w:sz w:val="24"/>
          <w:szCs w:val="24"/>
        </w:rPr>
        <w:t xml:space="preserve"> di incarichi negli </w:t>
      </w:r>
      <w:r w:rsidR="0058437E" w:rsidRPr="005B2598">
        <w:rPr>
          <w:rFonts w:ascii="ArialMT" w:hAnsi="ArialMT" w:cs="ArialMT"/>
          <w:sz w:val="24"/>
          <w:szCs w:val="24"/>
        </w:rPr>
        <w:t xml:space="preserve">uffici di diretta collaborazione </w:t>
      </w:r>
      <w:r w:rsidR="009B648F">
        <w:rPr>
          <w:rFonts w:ascii="ArialMT" w:hAnsi="ArialMT" w:cs="ArialMT"/>
          <w:sz w:val="24"/>
          <w:szCs w:val="24"/>
        </w:rPr>
        <w:t>della Società</w:t>
      </w:r>
      <w:r w:rsidR="0058437E" w:rsidRPr="005B2598">
        <w:rPr>
          <w:rFonts w:ascii="ArialMT" w:hAnsi="ArialMT" w:cs="ArialMT"/>
          <w:sz w:val="24"/>
          <w:szCs w:val="24"/>
        </w:rPr>
        <w:t>.</w:t>
      </w:r>
    </w:p>
    <w:p w:rsidR="0058437E" w:rsidRPr="005B2598" w:rsidRDefault="004663D5" w:rsidP="001D31CC">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4</w:t>
      </w:r>
      <w:r w:rsidR="0058437E" w:rsidRPr="005B2598">
        <w:rPr>
          <w:rFonts w:ascii="TimesNewRomanPSMT" w:hAnsi="TimesNewRomanPSMT" w:cs="TimesNewRomanPSMT"/>
          <w:sz w:val="24"/>
          <w:szCs w:val="24"/>
        </w:rPr>
        <w:t xml:space="preserve">. </w:t>
      </w:r>
      <w:r w:rsidR="0058437E" w:rsidRPr="005B2598">
        <w:rPr>
          <w:rFonts w:ascii="ArialMT" w:hAnsi="ArialMT" w:cs="ArialMT"/>
          <w:sz w:val="24"/>
          <w:szCs w:val="24"/>
        </w:rPr>
        <w:t xml:space="preserve">I bandi di gara </w:t>
      </w:r>
      <w:r w:rsidR="008D785B" w:rsidRPr="005B2598">
        <w:rPr>
          <w:rFonts w:ascii="ArialMT" w:hAnsi="ArialMT" w:cs="ArialMT"/>
          <w:sz w:val="24"/>
          <w:szCs w:val="24"/>
        </w:rPr>
        <w:t>della Società</w:t>
      </w:r>
      <w:r w:rsidR="0058437E" w:rsidRPr="005B2598">
        <w:rPr>
          <w:rFonts w:ascii="ArialMT" w:hAnsi="ArialMT" w:cs="ArialMT"/>
          <w:sz w:val="24"/>
          <w:szCs w:val="24"/>
        </w:rPr>
        <w:t xml:space="preserve"> impongono agli aggiudicatari di fornire disposizioni nei</w:t>
      </w:r>
      <w:r w:rsidR="00FF2385">
        <w:rPr>
          <w:rFonts w:ascii="ArialMT" w:hAnsi="ArialMT" w:cs="ArialMT"/>
          <w:sz w:val="24"/>
          <w:szCs w:val="24"/>
        </w:rPr>
        <w:t xml:space="preserve"> </w:t>
      </w:r>
      <w:r w:rsidR="0058437E" w:rsidRPr="005B2598">
        <w:rPr>
          <w:rFonts w:ascii="ArialMT" w:hAnsi="ArialMT" w:cs="ArialMT"/>
          <w:sz w:val="24"/>
          <w:szCs w:val="24"/>
        </w:rPr>
        <w:t>confronti dei propri collaboratori che assumano a mode</w:t>
      </w:r>
      <w:r w:rsidR="009704A7" w:rsidRPr="005B2598">
        <w:rPr>
          <w:rFonts w:ascii="ArialMT" w:hAnsi="ArialMT" w:cs="ArialMT"/>
          <w:sz w:val="24"/>
          <w:szCs w:val="24"/>
        </w:rPr>
        <w:t>llo i principi di cui al D.</w:t>
      </w:r>
      <w:r w:rsidR="006D0A43">
        <w:rPr>
          <w:rFonts w:ascii="ArialMT" w:hAnsi="ArialMT" w:cs="ArialMT"/>
          <w:sz w:val="24"/>
          <w:szCs w:val="24"/>
        </w:rPr>
        <w:t>Lgs</w:t>
      </w:r>
      <w:r w:rsidR="00FF2385">
        <w:rPr>
          <w:rFonts w:ascii="ArialMT" w:hAnsi="ArialMT" w:cs="ArialMT"/>
          <w:sz w:val="24"/>
          <w:szCs w:val="24"/>
        </w:rPr>
        <w:t xml:space="preserve"> </w:t>
      </w:r>
      <w:r w:rsidR="0058437E" w:rsidRPr="005B2598">
        <w:rPr>
          <w:rFonts w:ascii="ArialMT" w:hAnsi="ArialMT" w:cs="ArialMT"/>
          <w:sz w:val="24"/>
          <w:szCs w:val="24"/>
        </w:rPr>
        <w:t xml:space="preserve">n. </w:t>
      </w:r>
      <w:r w:rsidR="006D0A43" w:rsidRPr="00687FB0">
        <w:rPr>
          <w:rFonts w:ascii="ArialMT" w:hAnsi="ArialMT" w:cs="ArialMT"/>
          <w:sz w:val="24"/>
          <w:szCs w:val="24"/>
        </w:rPr>
        <w:t>231/2001</w:t>
      </w:r>
      <w:r w:rsidR="0058437E" w:rsidRPr="005B2598">
        <w:rPr>
          <w:rFonts w:ascii="ArialMT" w:hAnsi="ArialMT" w:cs="ArialMT"/>
          <w:sz w:val="24"/>
          <w:szCs w:val="24"/>
        </w:rPr>
        <w:t xml:space="preserve"> ed al presente Codice</w:t>
      </w:r>
      <w:r w:rsidR="009704A7" w:rsidRPr="005B2598">
        <w:rPr>
          <w:rFonts w:ascii="ArialMT" w:hAnsi="ArialMT" w:cs="ArialMT"/>
          <w:sz w:val="24"/>
          <w:szCs w:val="24"/>
        </w:rPr>
        <w:t xml:space="preserve">, prevedendo, se del </w:t>
      </w:r>
      <w:r w:rsidR="009704A7" w:rsidRPr="005B2598">
        <w:rPr>
          <w:rFonts w:ascii="ArialMT" w:hAnsi="ArialMT" w:cs="ArialMT"/>
          <w:sz w:val="24"/>
          <w:szCs w:val="24"/>
        </w:rPr>
        <w:lastRenderedPageBreak/>
        <w:t xml:space="preserve">caso, </w:t>
      </w:r>
      <w:r w:rsidR="0058437E" w:rsidRPr="005B2598">
        <w:rPr>
          <w:rFonts w:ascii="ArialMT" w:hAnsi="ArialMT" w:cs="ArialMT"/>
          <w:sz w:val="24"/>
          <w:szCs w:val="24"/>
        </w:rPr>
        <w:t>clausole penali ove dalla mancata adozione delle v</w:t>
      </w:r>
      <w:r w:rsidR="009704A7" w:rsidRPr="005B2598">
        <w:rPr>
          <w:rFonts w:ascii="ArialMT" w:hAnsi="ArialMT" w:cs="ArialMT"/>
          <w:sz w:val="24"/>
          <w:szCs w:val="24"/>
        </w:rPr>
        <w:t xml:space="preserve">iste misure scaturisca un danno </w:t>
      </w:r>
      <w:r w:rsidR="0058437E" w:rsidRPr="005B2598">
        <w:rPr>
          <w:rFonts w:ascii="ArialMT" w:hAnsi="ArialMT" w:cs="ArialMT"/>
          <w:sz w:val="24"/>
          <w:szCs w:val="24"/>
        </w:rPr>
        <w:t xml:space="preserve">o pregiudizio per </w:t>
      </w:r>
      <w:r w:rsidR="008D785B" w:rsidRPr="005B2598">
        <w:rPr>
          <w:rFonts w:ascii="ArialMT" w:hAnsi="ArialMT" w:cs="ArialMT"/>
          <w:sz w:val="24"/>
          <w:szCs w:val="24"/>
        </w:rPr>
        <w:t>la Società</w:t>
      </w:r>
      <w:r w:rsidR="0058437E" w:rsidRPr="005B2598">
        <w:rPr>
          <w:rFonts w:ascii="ArialMT" w:hAnsi="ArialMT" w:cs="ArialMT"/>
          <w:sz w:val="24"/>
          <w:szCs w:val="24"/>
        </w:rPr>
        <w:t>.</w:t>
      </w:r>
    </w:p>
    <w:p w:rsidR="0058437E" w:rsidRDefault="004663D5" w:rsidP="001D31CC">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5</w:t>
      </w:r>
      <w:r w:rsidR="0058437E" w:rsidRPr="005B2598">
        <w:rPr>
          <w:rFonts w:ascii="TimesNewRomanPSMT" w:hAnsi="TimesNewRomanPSMT" w:cs="TimesNewRomanPSMT"/>
          <w:sz w:val="24"/>
          <w:szCs w:val="24"/>
        </w:rPr>
        <w:t xml:space="preserve">. </w:t>
      </w:r>
      <w:r w:rsidR="0058437E" w:rsidRPr="005B2598">
        <w:rPr>
          <w:rFonts w:ascii="ArialMT" w:hAnsi="ArialMT" w:cs="ArialMT"/>
          <w:sz w:val="24"/>
          <w:szCs w:val="24"/>
        </w:rPr>
        <w:t xml:space="preserve">Negli </w:t>
      </w:r>
      <w:r w:rsidR="009B648F">
        <w:rPr>
          <w:rFonts w:ascii="ArialMT" w:hAnsi="ArialMT" w:cs="ArialMT"/>
          <w:sz w:val="24"/>
          <w:szCs w:val="24"/>
        </w:rPr>
        <w:t xml:space="preserve">eventuali </w:t>
      </w:r>
      <w:r w:rsidR="0058437E" w:rsidRPr="005B2598">
        <w:rPr>
          <w:rFonts w:ascii="ArialMT" w:hAnsi="ArialMT" w:cs="ArialMT"/>
          <w:sz w:val="24"/>
          <w:szCs w:val="24"/>
        </w:rPr>
        <w:t>atti di incarico o nei contratti di acquisizi</w:t>
      </w:r>
      <w:r w:rsidR="009704A7" w:rsidRPr="005B2598">
        <w:rPr>
          <w:rFonts w:ascii="ArialMT" w:hAnsi="ArialMT" w:cs="ArialMT"/>
          <w:sz w:val="24"/>
          <w:szCs w:val="24"/>
        </w:rPr>
        <w:t xml:space="preserve">oni delle collaborazioni, delle </w:t>
      </w:r>
      <w:r w:rsidR="007A0182" w:rsidRPr="005B2598">
        <w:rPr>
          <w:rFonts w:ascii="ArialMT" w:hAnsi="ArialMT" w:cs="ArialMT"/>
          <w:sz w:val="24"/>
          <w:szCs w:val="24"/>
        </w:rPr>
        <w:t>consulenze o dei servizi, la Società</w:t>
      </w:r>
      <w:r w:rsidR="0058437E" w:rsidRPr="005B2598">
        <w:rPr>
          <w:rFonts w:ascii="ArialMT" w:hAnsi="ArialMT" w:cs="ArialMT"/>
          <w:sz w:val="24"/>
          <w:szCs w:val="24"/>
        </w:rPr>
        <w:t xml:space="preserve"> inserisce altresì appo</w:t>
      </w:r>
      <w:r w:rsidR="009704A7" w:rsidRPr="005B2598">
        <w:rPr>
          <w:rFonts w:ascii="ArialMT" w:hAnsi="ArialMT" w:cs="ArialMT"/>
          <w:sz w:val="24"/>
          <w:szCs w:val="24"/>
        </w:rPr>
        <w:t xml:space="preserve">site disposizioni o clausole di </w:t>
      </w:r>
      <w:r w:rsidR="0058437E" w:rsidRPr="005B2598">
        <w:rPr>
          <w:rFonts w:ascii="ArialMT" w:hAnsi="ArialMT" w:cs="ArialMT"/>
          <w:sz w:val="24"/>
          <w:szCs w:val="24"/>
        </w:rPr>
        <w:t>risoluzione o decadenza del rapporto in caso di violazione degli obb</w:t>
      </w:r>
      <w:r w:rsidR="009704A7" w:rsidRPr="005B2598">
        <w:rPr>
          <w:rFonts w:ascii="ArialMT" w:hAnsi="ArialMT" w:cs="ArialMT"/>
          <w:sz w:val="24"/>
          <w:szCs w:val="24"/>
        </w:rPr>
        <w:t xml:space="preserve">lighi derivanti </w:t>
      </w:r>
      <w:r w:rsidR="0058437E" w:rsidRPr="005B2598">
        <w:rPr>
          <w:rFonts w:ascii="ArialMT" w:hAnsi="ArialMT" w:cs="ArialMT"/>
          <w:sz w:val="24"/>
          <w:szCs w:val="24"/>
        </w:rPr>
        <w:t>dal presente Codice.</w:t>
      </w:r>
    </w:p>
    <w:p w:rsidR="001D31CC" w:rsidRPr="005B2598" w:rsidRDefault="001D31CC" w:rsidP="00993EA5">
      <w:pPr>
        <w:autoSpaceDE w:val="0"/>
        <w:autoSpaceDN w:val="0"/>
        <w:adjustRightInd w:val="0"/>
        <w:spacing w:after="0" w:line="360" w:lineRule="auto"/>
        <w:ind w:right="424"/>
        <w:jc w:val="both"/>
        <w:rPr>
          <w:rFonts w:ascii="Arial-BoldMT" w:hAnsi="Arial-BoldMT" w:cs="Arial-BoldMT"/>
          <w:b/>
          <w:bCs/>
          <w:sz w:val="24"/>
          <w:szCs w:val="24"/>
        </w:rPr>
      </w:pPr>
    </w:p>
    <w:p w:rsidR="007737EE" w:rsidRPr="005B2598" w:rsidRDefault="007737EE" w:rsidP="001D31CC">
      <w:pPr>
        <w:autoSpaceDE w:val="0"/>
        <w:autoSpaceDN w:val="0"/>
        <w:adjustRightInd w:val="0"/>
        <w:spacing w:after="0" w:line="360" w:lineRule="auto"/>
        <w:ind w:left="284" w:right="424"/>
        <w:jc w:val="both"/>
        <w:rPr>
          <w:rFonts w:ascii="Arial-BoldMT" w:hAnsi="Arial-BoldMT" w:cs="Arial-BoldMT"/>
          <w:b/>
          <w:bCs/>
          <w:sz w:val="24"/>
          <w:szCs w:val="24"/>
        </w:rPr>
      </w:pPr>
    </w:p>
    <w:p w:rsidR="0058437E" w:rsidRPr="005B2598" w:rsidRDefault="00687FB0" w:rsidP="001D31CC">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Art. 3</w:t>
      </w:r>
    </w:p>
    <w:p w:rsidR="0058437E" w:rsidRPr="005B2598" w:rsidRDefault="0058437E" w:rsidP="001D31CC">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Prevenzione della corruzione</w:t>
      </w:r>
    </w:p>
    <w:p w:rsidR="0058437E" w:rsidRPr="009E5AB7" w:rsidRDefault="0058437E" w:rsidP="009E5AB7">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1. </w:t>
      </w:r>
      <w:r w:rsidR="0031182C">
        <w:rPr>
          <w:rFonts w:ascii="ArialMT" w:hAnsi="ArialMT" w:cs="ArialMT"/>
          <w:sz w:val="24"/>
          <w:szCs w:val="24"/>
        </w:rPr>
        <w:t>I destinatari del presente Codice</w:t>
      </w:r>
      <w:r w:rsidR="002256A4">
        <w:rPr>
          <w:rFonts w:ascii="ArialMT" w:hAnsi="ArialMT" w:cs="ArialMT"/>
          <w:sz w:val="24"/>
          <w:szCs w:val="24"/>
        </w:rPr>
        <w:t xml:space="preserve"> </w:t>
      </w:r>
      <w:r w:rsidRPr="005B2598">
        <w:rPr>
          <w:rFonts w:ascii="ArialMT" w:hAnsi="ArialMT" w:cs="ArialMT"/>
          <w:sz w:val="24"/>
          <w:szCs w:val="24"/>
        </w:rPr>
        <w:t>sono tenuti a conoscere le previsio</w:t>
      </w:r>
      <w:r w:rsidR="009704A7" w:rsidRPr="005B2598">
        <w:rPr>
          <w:rFonts w:ascii="ArialMT" w:hAnsi="ArialMT" w:cs="ArialMT"/>
          <w:sz w:val="24"/>
          <w:szCs w:val="24"/>
        </w:rPr>
        <w:t xml:space="preserve">ni di cui al Codice </w:t>
      </w:r>
      <w:r w:rsidR="004448E0">
        <w:rPr>
          <w:rFonts w:ascii="ArialMT" w:hAnsi="ArialMT" w:cs="ArialMT"/>
          <w:sz w:val="24"/>
          <w:szCs w:val="24"/>
        </w:rPr>
        <w:t xml:space="preserve">Etico </w:t>
      </w:r>
      <w:r w:rsidR="0031182C">
        <w:rPr>
          <w:rFonts w:ascii="ArialMT" w:hAnsi="ArialMT" w:cs="ArialMT"/>
          <w:sz w:val="24"/>
          <w:szCs w:val="24"/>
        </w:rPr>
        <w:t xml:space="preserve">medesimo </w:t>
      </w:r>
      <w:r w:rsidRPr="005B2598">
        <w:rPr>
          <w:rFonts w:ascii="ArialMT" w:hAnsi="ArialMT" w:cs="ArialMT"/>
          <w:sz w:val="24"/>
          <w:szCs w:val="24"/>
        </w:rPr>
        <w:t xml:space="preserve">ed </w:t>
      </w:r>
      <w:r w:rsidRPr="00687FB0">
        <w:rPr>
          <w:rFonts w:ascii="ArialMT" w:hAnsi="ArialMT" w:cs="ArialMT"/>
          <w:sz w:val="24"/>
          <w:szCs w:val="24"/>
        </w:rPr>
        <w:t>al D</w:t>
      </w:r>
      <w:r w:rsidR="004448E0" w:rsidRPr="00687FB0">
        <w:rPr>
          <w:rFonts w:ascii="ArialMT" w:hAnsi="ArialMT" w:cs="ArialMT"/>
          <w:sz w:val="24"/>
          <w:szCs w:val="24"/>
        </w:rPr>
        <w:t>. Lgs.</w:t>
      </w:r>
      <w:r w:rsidRPr="00687FB0">
        <w:rPr>
          <w:rFonts w:ascii="ArialMT" w:hAnsi="ArialMT" w:cs="ArialMT"/>
          <w:sz w:val="24"/>
          <w:szCs w:val="24"/>
        </w:rPr>
        <w:t xml:space="preserve"> n. </w:t>
      </w:r>
      <w:r w:rsidR="004448E0" w:rsidRPr="00687FB0">
        <w:rPr>
          <w:rFonts w:ascii="ArialMT" w:hAnsi="ArialMT" w:cs="ArialMT"/>
          <w:sz w:val="24"/>
          <w:szCs w:val="24"/>
        </w:rPr>
        <w:t>231/2001</w:t>
      </w:r>
      <w:r w:rsidRPr="00687FB0">
        <w:rPr>
          <w:rFonts w:ascii="ArialMT" w:hAnsi="ArialMT" w:cs="ArialMT"/>
          <w:sz w:val="24"/>
          <w:szCs w:val="24"/>
        </w:rPr>
        <w:t>,</w:t>
      </w:r>
      <w:r w:rsidRPr="005B2598">
        <w:rPr>
          <w:rFonts w:ascii="ArialMT" w:hAnsi="ArialMT" w:cs="ArialMT"/>
          <w:sz w:val="24"/>
          <w:szCs w:val="24"/>
        </w:rPr>
        <w:t xml:space="preserve"> par</w:t>
      </w:r>
      <w:r w:rsidR="009704A7" w:rsidRPr="005B2598">
        <w:rPr>
          <w:rFonts w:ascii="ArialMT" w:hAnsi="ArialMT" w:cs="ArialMT"/>
          <w:sz w:val="24"/>
          <w:szCs w:val="24"/>
        </w:rPr>
        <w:t xml:space="preserve">tecipando anche alle iniziative </w:t>
      </w:r>
      <w:r w:rsidRPr="005B2598">
        <w:rPr>
          <w:rFonts w:ascii="ArialMT" w:hAnsi="ArialMT" w:cs="ArialMT"/>
          <w:sz w:val="24"/>
          <w:szCs w:val="24"/>
        </w:rPr>
        <w:t xml:space="preserve">informative e formative in materia </w:t>
      </w:r>
      <w:r w:rsidR="004448E0">
        <w:rPr>
          <w:rFonts w:ascii="ArialMT" w:hAnsi="ArialMT" w:cs="ArialMT"/>
          <w:sz w:val="24"/>
          <w:szCs w:val="24"/>
        </w:rPr>
        <w:t xml:space="preserve">eventualmente </w:t>
      </w:r>
      <w:r w:rsidRPr="005B2598">
        <w:rPr>
          <w:rFonts w:ascii="ArialMT" w:hAnsi="ArialMT" w:cs="ArialMT"/>
          <w:sz w:val="24"/>
          <w:szCs w:val="24"/>
        </w:rPr>
        <w:t xml:space="preserve">organizzate </w:t>
      </w:r>
      <w:r w:rsidR="0019636F" w:rsidRPr="005B2598">
        <w:rPr>
          <w:rFonts w:ascii="ArialMT" w:hAnsi="ArialMT" w:cs="ArialMT"/>
          <w:sz w:val="24"/>
          <w:szCs w:val="24"/>
        </w:rPr>
        <w:t>dalla Società</w:t>
      </w:r>
      <w:r w:rsidR="009E5AB7">
        <w:rPr>
          <w:rFonts w:ascii="ArialMT" w:hAnsi="ArialMT" w:cs="ArialMT"/>
          <w:sz w:val="24"/>
          <w:szCs w:val="24"/>
        </w:rPr>
        <w:t xml:space="preserve"> e </w:t>
      </w:r>
      <w:r w:rsidRPr="005B2598">
        <w:rPr>
          <w:rFonts w:ascii="ArialMT" w:hAnsi="ArialMT" w:cs="ArialMT"/>
          <w:sz w:val="24"/>
          <w:szCs w:val="24"/>
        </w:rPr>
        <w:t xml:space="preserve">rispettano le prescrizioni di cui al </w:t>
      </w:r>
      <w:r w:rsidRPr="005B2598">
        <w:rPr>
          <w:rFonts w:ascii="Arial-ItalicMT" w:hAnsi="Arial-ItalicMT" w:cs="Arial-ItalicMT"/>
          <w:i/>
          <w:iCs/>
          <w:sz w:val="24"/>
          <w:szCs w:val="24"/>
        </w:rPr>
        <w:t>Piano triennale per la prevenzione</w:t>
      </w:r>
      <w:r w:rsidR="002256A4">
        <w:rPr>
          <w:rFonts w:ascii="Arial-ItalicMT" w:hAnsi="Arial-ItalicMT" w:cs="Arial-ItalicMT"/>
          <w:i/>
          <w:iCs/>
          <w:sz w:val="24"/>
          <w:szCs w:val="24"/>
        </w:rPr>
        <w:t xml:space="preserve"> </w:t>
      </w:r>
      <w:r w:rsidRPr="005B2598">
        <w:rPr>
          <w:rFonts w:ascii="Arial-ItalicMT" w:hAnsi="Arial-ItalicMT" w:cs="Arial-ItalicMT"/>
          <w:i/>
          <w:iCs/>
          <w:sz w:val="24"/>
          <w:szCs w:val="24"/>
        </w:rPr>
        <w:t>della corruzione</w:t>
      </w:r>
      <w:r w:rsidRPr="005B2598">
        <w:rPr>
          <w:rFonts w:ascii="ArialMT" w:hAnsi="ArialMT" w:cs="ArialMT"/>
          <w:sz w:val="24"/>
          <w:szCs w:val="24"/>
        </w:rPr>
        <w:t xml:space="preserve">, prestando fattiva collaborazione nei confronti </w:t>
      </w:r>
      <w:r w:rsidR="004448E0">
        <w:rPr>
          <w:rFonts w:ascii="ArialMT" w:hAnsi="ArialMT" w:cs="ArialMT"/>
          <w:sz w:val="24"/>
          <w:szCs w:val="24"/>
        </w:rPr>
        <w:t>del Responsabile della Trasparenza e della Prevenzione della Corruzione e dell’Organismo di Vigilanza</w:t>
      </w:r>
      <w:r w:rsidR="009704A7" w:rsidRPr="005B2598">
        <w:rPr>
          <w:rFonts w:ascii="ArialMT" w:hAnsi="ArialMT" w:cs="ArialMT"/>
          <w:sz w:val="24"/>
          <w:szCs w:val="24"/>
        </w:rPr>
        <w:t>.</w:t>
      </w:r>
    </w:p>
    <w:p w:rsidR="004448E0" w:rsidRDefault="009E5AB7" w:rsidP="008015CD">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2</w:t>
      </w:r>
      <w:r w:rsidR="0058437E" w:rsidRPr="005B2598">
        <w:rPr>
          <w:rFonts w:ascii="TimesNewRomanPSMT" w:hAnsi="TimesNewRomanPSMT" w:cs="TimesNewRomanPSMT"/>
          <w:sz w:val="24"/>
          <w:szCs w:val="24"/>
        </w:rPr>
        <w:t xml:space="preserve">. </w:t>
      </w:r>
      <w:r w:rsidR="0058437E" w:rsidRPr="005B2598">
        <w:rPr>
          <w:rFonts w:ascii="ArialMT" w:hAnsi="ArialMT" w:cs="ArialMT"/>
          <w:sz w:val="24"/>
          <w:szCs w:val="24"/>
        </w:rPr>
        <w:t xml:space="preserve">Fermo restando l’obbligo di denuncia all’autorità giudiziaria, </w:t>
      </w:r>
      <w:r w:rsidR="0031182C">
        <w:rPr>
          <w:rFonts w:ascii="ArialMT" w:hAnsi="ArialMT" w:cs="ArialMT"/>
          <w:sz w:val="24"/>
          <w:szCs w:val="24"/>
        </w:rPr>
        <w:t xml:space="preserve">i destinatari </w:t>
      </w:r>
      <w:r w:rsidR="0058437E" w:rsidRPr="005B2598">
        <w:rPr>
          <w:rFonts w:ascii="ArialMT" w:hAnsi="ArialMT" w:cs="ArialMT"/>
          <w:sz w:val="24"/>
          <w:szCs w:val="24"/>
        </w:rPr>
        <w:t>segnala</w:t>
      </w:r>
      <w:r>
        <w:rPr>
          <w:rFonts w:ascii="ArialMT" w:hAnsi="ArialMT" w:cs="ArialMT"/>
          <w:sz w:val="24"/>
          <w:szCs w:val="24"/>
        </w:rPr>
        <w:t>no</w:t>
      </w:r>
      <w:r w:rsidR="002256A4">
        <w:rPr>
          <w:rFonts w:ascii="ArialMT" w:hAnsi="ArialMT" w:cs="ArialMT"/>
          <w:sz w:val="24"/>
          <w:szCs w:val="24"/>
        </w:rPr>
        <w:t xml:space="preserve"> </w:t>
      </w:r>
      <w:r w:rsidR="004448E0">
        <w:rPr>
          <w:rFonts w:ascii="ArialMT" w:hAnsi="ArialMT" w:cs="ArialMT"/>
          <w:sz w:val="24"/>
          <w:szCs w:val="24"/>
        </w:rPr>
        <w:t xml:space="preserve">al Responsabile della Trasparenza e della Prevenzione della Corruzione </w:t>
      </w:r>
      <w:r w:rsidR="0058437E" w:rsidRPr="005B2598">
        <w:rPr>
          <w:rFonts w:ascii="ArialMT" w:hAnsi="ArialMT" w:cs="ArialMT"/>
          <w:sz w:val="24"/>
          <w:szCs w:val="24"/>
        </w:rPr>
        <w:t xml:space="preserve">eventuali situazioni di illecito </w:t>
      </w:r>
      <w:r w:rsidR="0019636F" w:rsidRPr="005B2598">
        <w:rPr>
          <w:rFonts w:ascii="ArialMT" w:hAnsi="ArialMT" w:cs="ArialMT"/>
          <w:sz w:val="24"/>
          <w:szCs w:val="24"/>
        </w:rPr>
        <w:t>nella Società</w:t>
      </w:r>
      <w:r w:rsidR="0058437E" w:rsidRPr="005B2598">
        <w:rPr>
          <w:rFonts w:ascii="ArialMT" w:hAnsi="ArialMT" w:cs="ArialMT"/>
          <w:sz w:val="24"/>
          <w:szCs w:val="24"/>
        </w:rPr>
        <w:t xml:space="preserve"> di</w:t>
      </w:r>
      <w:r w:rsidR="002256A4">
        <w:rPr>
          <w:rFonts w:ascii="ArialMT" w:hAnsi="ArialMT" w:cs="ArialMT"/>
          <w:sz w:val="24"/>
          <w:szCs w:val="24"/>
        </w:rPr>
        <w:t xml:space="preserve"> </w:t>
      </w:r>
      <w:r w:rsidR="004448E0">
        <w:rPr>
          <w:rFonts w:ascii="ArialMT" w:hAnsi="ArialMT" w:cs="ArialMT"/>
          <w:sz w:val="24"/>
          <w:szCs w:val="24"/>
        </w:rPr>
        <w:t>cui sia</w:t>
      </w:r>
      <w:r w:rsidR="0031182C">
        <w:rPr>
          <w:rFonts w:ascii="ArialMT" w:hAnsi="ArialMT" w:cs="ArialMT"/>
          <w:sz w:val="24"/>
          <w:szCs w:val="24"/>
        </w:rPr>
        <w:t>no</w:t>
      </w:r>
      <w:r w:rsidR="004448E0">
        <w:rPr>
          <w:rFonts w:ascii="ArialMT" w:hAnsi="ArialMT" w:cs="ArialMT"/>
          <w:sz w:val="24"/>
          <w:szCs w:val="24"/>
        </w:rPr>
        <w:t xml:space="preserve"> venut</w:t>
      </w:r>
      <w:r w:rsidR="0031182C">
        <w:rPr>
          <w:rFonts w:ascii="ArialMT" w:hAnsi="ArialMT" w:cs="ArialMT"/>
          <w:sz w:val="24"/>
          <w:szCs w:val="24"/>
        </w:rPr>
        <w:t>i</w:t>
      </w:r>
      <w:r w:rsidR="004448E0">
        <w:rPr>
          <w:rFonts w:ascii="ArialMT" w:hAnsi="ArialMT" w:cs="ArialMT"/>
          <w:sz w:val="24"/>
          <w:szCs w:val="24"/>
        </w:rPr>
        <w:t xml:space="preserve"> a conoscenza.</w:t>
      </w:r>
    </w:p>
    <w:p w:rsidR="0058437E" w:rsidRPr="005B2598" w:rsidRDefault="009E5AB7" w:rsidP="001D31CC">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3</w:t>
      </w:r>
      <w:r w:rsidR="004448E0">
        <w:rPr>
          <w:rFonts w:ascii="ArialMT" w:hAnsi="ArialMT" w:cs="ArialMT"/>
          <w:sz w:val="24"/>
          <w:szCs w:val="24"/>
        </w:rPr>
        <w:t>. Di tale eventuale situazione di illecito, il Responsabile della Trasparenza e della Prevenzion</w:t>
      </w:r>
      <w:r w:rsidR="008015CD">
        <w:rPr>
          <w:rFonts w:ascii="ArialMT" w:hAnsi="ArialMT" w:cs="ArialMT"/>
          <w:sz w:val="24"/>
          <w:szCs w:val="24"/>
        </w:rPr>
        <w:t>e della Corruzione ne dà immediatamente</w:t>
      </w:r>
      <w:r w:rsidR="004448E0">
        <w:rPr>
          <w:rFonts w:ascii="ArialMT" w:hAnsi="ArialMT" w:cs="ArialMT"/>
          <w:sz w:val="24"/>
          <w:szCs w:val="24"/>
        </w:rPr>
        <w:t xml:space="preserve"> comunicazione </w:t>
      </w:r>
      <w:r w:rsidR="004448E0" w:rsidRPr="005B2598">
        <w:rPr>
          <w:rFonts w:ascii="ArialMT" w:hAnsi="ArialMT" w:cs="ArialMT"/>
          <w:sz w:val="24"/>
          <w:szCs w:val="24"/>
        </w:rPr>
        <w:t>all’Organismo di Vigilanza</w:t>
      </w:r>
      <w:r w:rsidR="004448E0">
        <w:rPr>
          <w:rFonts w:ascii="ArialMT" w:hAnsi="ArialMT" w:cs="ArialMT"/>
          <w:sz w:val="24"/>
          <w:szCs w:val="24"/>
        </w:rPr>
        <w:t>.</w:t>
      </w:r>
    </w:p>
    <w:p w:rsidR="0058437E" w:rsidRPr="005B2598" w:rsidRDefault="009E5AB7" w:rsidP="001D31CC">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4</w:t>
      </w:r>
      <w:r w:rsidR="0058437E" w:rsidRPr="005B2598">
        <w:rPr>
          <w:rFonts w:ascii="TimesNewRomanPSMT" w:hAnsi="TimesNewRomanPSMT" w:cs="TimesNewRomanPSMT"/>
          <w:sz w:val="24"/>
          <w:szCs w:val="24"/>
        </w:rPr>
        <w:t xml:space="preserve">. </w:t>
      </w:r>
      <w:r w:rsidR="0058437E" w:rsidRPr="005B2598">
        <w:rPr>
          <w:rFonts w:ascii="ArialMT" w:hAnsi="ArialMT" w:cs="ArialMT"/>
          <w:sz w:val="24"/>
          <w:szCs w:val="24"/>
        </w:rPr>
        <w:t xml:space="preserve">In tema di tutela </w:t>
      </w:r>
      <w:r w:rsidR="0031182C">
        <w:rPr>
          <w:rFonts w:ascii="ArialMT" w:hAnsi="ArialMT" w:cs="ArialMT"/>
          <w:sz w:val="24"/>
          <w:szCs w:val="24"/>
        </w:rPr>
        <w:t>dei destinatari del presente Codice</w:t>
      </w:r>
      <w:r w:rsidR="002256A4">
        <w:rPr>
          <w:rFonts w:ascii="ArialMT" w:hAnsi="ArialMT" w:cs="ArialMT"/>
          <w:sz w:val="24"/>
          <w:szCs w:val="24"/>
        </w:rPr>
        <w:t xml:space="preserve"> </w:t>
      </w:r>
      <w:r w:rsidR="0058437E" w:rsidRPr="005B2598">
        <w:rPr>
          <w:rFonts w:ascii="ArialMT" w:hAnsi="ArialMT" w:cs="ArialMT"/>
          <w:sz w:val="24"/>
          <w:szCs w:val="24"/>
        </w:rPr>
        <w:t>che segnali</w:t>
      </w:r>
      <w:r w:rsidR="006035CD">
        <w:rPr>
          <w:rFonts w:ascii="ArialMT" w:hAnsi="ArialMT" w:cs="ArialMT"/>
          <w:sz w:val="24"/>
          <w:szCs w:val="24"/>
        </w:rPr>
        <w:t>no</w:t>
      </w:r>
      <w:r w:rsidR="0058437E" w:rsidRPr="005B2598">
        <w:rPr>
          <w:rFonts w:ascii="ArialMT" w:hAnsi="ArialMT" w:cs="ArialMT"/>
          <w:sz w:val="24"/>
          <w:szCs w:val="24"/>
        </w:rPr>
        <w:t xml:space="preserve"> illeciti di</w:t>
      </w:r>
      <w:r w:rsidR="009704A7" w:rsidRPr="005B2598">
        <w:rPr>
          <w:rFonts w:ascii="ArialMT" w:hAnsi="ArialMT" w:cs="ArialMT"/>
          <w:sz w:val="24"/>
          <w:szCs w:val="24"/>
        </w:rPr>
        <w:t xml:space="preserve"> cui sia</w:t>
      </w:r>
      <w:r w:rsidR="006035CD">
        <w:rPr>
          <w:rFonts w:ascii="ArialMT" w:hAnsi="ArialMT" w:cs="ArialMT"/>
          <w:sz w:val="24"/>
          <w:szCs w:val="24"/>
        </w:rPr>
        <w:t>no</w:t>
      </w:r>
      <w:r w:rsidR="009704A7" w:rsidRPr="005B2598">
        <w:rPr>
          <w:rFonts w:ascii="ArialMT" w:hAnsi="ArialMT" w:cs="ArialMT"/>
          <w:sz w:val="24"/>
          <w:szCs w:val="24"/>
        </w:rPr>
        <w:t xml:space="preserve"> venut</w:t>
      </w:r>
      <w:r w:rsidR="006035CD">
        <w:rPr>
          <w:rFonts w:ascii="ArialMT" w:hAnsi="ArialMT" w:cs="ArialMT"/>
          <w:sz w:val="24"/>
          <w:szCs w:val="24"/>
        </w:rPr>
        <w:t>i</w:t>
      </w:r>
      <w:r w:rsidR="009704A7" w:rsidRPr="005B2598">
        <w:rPr>
          <w:rFonts w:ascii="ArialMT" w:hAnsi="ArialMT" w:cs="ArialMT"/>
          <w:sz w:val="24"/>
          <w:szCs w:val="24"/>
        </w:rPr>
        <w:t xml:space="preserve"> a conoscenza in </w:t>
      </w:r>
      <w:r w:rsidR="0058437E" w:rsidRPr="005B2598">
        <w:rPr>
          <w:rFonts w:ascii="ArialMT" w:hAnsi="ArialMT" w:cs="ArialMT"/>
          <w:sz w:val="24"/>
          <w:szCs w:val="24"/>
        </w:rPr>
        <w:t xml:space="preserve">ragione del proprio rapporto di lavoro si applicano le previsioni di cui all’art. 54 </w:t>
      </w:r>
      <w:r w:rsidR="0058437E" w:rsidRPr="005B2598">
        <w:rPr>
          <w:rFonts w:ascii="Arial-ItalicMT" w:hAnsi="Arial-ItalicMT" w:cs="Arial-ItalicMT"/>
          <w:i/>
          <w:iCs/>
          <w:sz w:val="24"/>
          <w:szCs w:val="24"/>
        </w:rPr>
        <w:t>bis</w:t>
      </w:r>
      <w:r w:rsidR="002256A4">
        <w:rPr>
          <w:rFonts w:ascii="Arial-ItalicMT" w:hAnsi="Arial-ItalicMT" w:cs="Arial-ItalicMT"/>
          <w:i/>
          <w:iCs/>
          <w:sz w:val="24"/>
          <w:szCs w:val="24"/>
        </w:rPr>
        <w:t xml:space="preserve"> </w:t>
      </w:r>
      <w:r w:rsidR="0058437E" w:rsidRPr="005B2598">
        <w:rPr>
          <w:rFonts w:ascii="ArialMT" w:hAnsi="ArialMT" w:cs="ArialMT"/>
          <w:sz w:val="24"/>
          <w:szCs w:val="24"/>
        </w:rPr>
        <w:t xml:space="preserve">del D. Lgs. 165/2001. Si applicano al riguardo anche le disposizioni di cui al </w:t>
      </w:r>
      <w:r w:rsidR="0058437E" w:rsidRPr="005B2598">
        <w:rPr>
          <w:rFonts w:ascii="Arial-ItalicMT" w:hAnsi="Arial-ItalicMT" w:cs="Arial-ItalicMT"/>
          <w:i/>
          <w:iCs/>
          <w:sz w:val="24"/>
          <w:szCs w:val="24"/>
        </w:rPr>
        <w:t>Piano</w:t>
      </w:r>
      <w:r w:rsidR="002256A4">
        <w:rPr>
          <w:rFonts w:ascii="Arial-ItalicMT" w:hAnsi="Arial-ItalicMT" w:cs="Arial-ItalicMT"/>
          <w:i/>
          <w:iCs/>
          <w:sz w:val="24"/>
          <w:szCs w:val="24"/>
        </w:rPr>
        <w:t xml:space="preserve"> </w:t>
      </w:r>
      <w:r w:rsidR="0058437E" w:rsidRPr="005B2598">
        <w:rPr>
          <w:rFonts w:ascii="Arial-ItalicMT" w:hAnsi="Arial-ItalicMT" w:cs="Arial-ItalicMT"/>
          <w:i/>
          <w:iCs/>
          <w:sz w:val="24"/>
          <w:szCs w:val="24"/>
        </w:rPr>
        <w:t>triennale di prevenzione della corruzione</w:t>
      </w:r>
      <w:r w:rsidR="0058437E" w:rsidRPr="005B2598">
        <w:rPr>
          <w:rFonts w:ascii="ArialMT" w:hAnsi="ArialMT" w:cs="ArialMT"/>
          <w:sz w:val="24"/>
          <w:szCs w:val="24"/>
        </w:rPr>
        <w:t>.</w:t>
      </w:r>
    </w:p>
    <w:p w:rsidR="00F92C05" w:rsidRDefault="009E5AB7" w:rsidP="00F026E2">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5</w:t>
      </w:r>
      <w:r w:rsidR="0058437E" w:rsidRPr="005B2598">
        <w:rPr>
          <w:rFonts w:ascii="ArialMT" w:hAnsi="ArialMT" w:cs="ArialMT"/>
          <w:sz w:val="24"/>
          <w:szCs w:val="24"/>
        </w:rPr>
        <w:t xml:space="preserve">. I dati </w:t>
      </w:r>
      <w:r w:rsidR="0031182C">
        <w:rPr>
          <w:rFonts w:ascii="ArialMT" w:hAnsi="ArialMT" w:cs="ArialMT"/>
          <w:sz w:val="24"/>
          <w:szCs w:val="24"/>
        </w:rPr>
        <w:t xml:space="preserve">dei destinatari </w:t>
      </w:r>
      <w:r w:rsidR="0058437E" w:rsidRPr="005B2598">
        <w:rPr>
          <w:rFonts w:ascii="ArialMT" w:hAnsi="ArialMT" w:cs="ArialMT"/>
          <w:sz w:val="24"/>
          <w:szCs w:val="24"/>
        </w:rPr>
        <w:t>che segnala</w:t>
      </w:r>
      <w:r w:rsidR="006035CD">
        <w:rPr>
          <w:rFonts w:ascii="ArialMT" w:hAnsi="ArialMT" w:cs="ArialMT"/>
          <w:sz w:val="24"/>
          <w:szCs w:val="24"/>
        </w:rPr>
        <w:t>no</w:t>
      </w:r>
      <w:r w:rsidR="0058437E" w:rsidRPr="005B2598">
        <w:rPr>
          <w:rFonts w:ascii="ArialMT" w:hAnsi="ArialMT" w:cs="ArialMT"/>
          <w:sz w:val="24"/>
          <w:szCs w:val="24"/>
        </w:rPr>
        <w:t xml:space="preserve"> illeciti di</w:t>
      </w:r>
      <w:r w:rsidR="009704A7" w:rsidRPr="005B2598">
        <w:rPr>
          <w:rFonts w:ascii="ArialMT" w:hAnsi="ArialMT" w:cs="ArialMT"/>
          <w:sz w:val="24"/>
          <w:szCs w:val="24"/>
        </w:rPr>
        <w:t xml:space="preserve"> cui sia</w:t>
      </w:r>
      <w:r w:rsidR="006035CD">
        <w:rPr>
          <w:rFonts w:ascii="ArialMT" w:hAnsi="ArialMT" w:cs="ArialMT"/>
          <w:sz w:val="24"/>
          <w:szCs w:val="24"/>
        </w:rPr>
        <w:t>no venuti</w:t>
      </w:r>
      <w:r w:rsidR="009704A7" w:rsidRPr="005B2598">
        <w:rPr>
          <w:rFonts w:ascii="ArialMT" w:hAnsi="ArialMT" w:cs="ArialMT"/>
          <w:sz w:val="24"/>
          <w:szCs w:val="24"/>
        </w:rPr>
        <w:t xml:space="preserve"> a conoscenza in </w:t>
      </w:r>
      <w:r w:rsidR="0058437E" w:rsidRPr="005B2598">
        <w:rPr>
          <w:rFonts w:ascii="ArialMT" w:hAnsi="ArialMT" w:cs="ArialMT"/>
          <w:sz w:val="24"/>
          <w:szCs w:val="24"/>
        </w:rPr>
        <w:t>ragione del proprio rapporto di lavoro sono trattati con</w:t>
      </w:r>
      <w:r w:rsidR="009704A7" w:rsidRPr="005B2598">
        <w:rPr>
          <w:rFonts w:ascii="ArialMT" w:hAnsi="ArialMT" w:cs="ArialMT"/>
          <w:sz w:val="24"/>
          <w:szCs w:val="24"/>
        </w:rPr>
        <w:t xml:space="preserve"> cautele alla stregua </w:t>
      </w:r>
      <w:r w:rsidR="009704A7" w:rsidRPr="005B2598">
        <w:rPr>
          <w:rFonts w:ascii="ArialMT" w:hAnsi="ArialMT" w:cs="ArialMT"/>
          <w:sz w:val="24"/>
          <w:szCs w:val="24"/>
        </w:rPr>
        <w:lastRenderedPageBreak/>
        <w:t xml:space="preserve">di quelle utilizzate per i </w:t>
      </w:r>
      <w:r w:rsidR="0058437E" w:rsidRPr="005B2598">
        <w:rPr>
          <w:rFonts w:ascii="ArialMT" w:hAnsi="ArialMT" w:cs="ArialMT"/>
          <w:sz w:val="24"/>
          <w:szCs w:val="24"/>
        </w:rPr>
        <w:t>dati sensibili e giudiziari, sulla base de</w:t>
      </w:r>
      <w:r w:rsidR="009704A7" w:rsidRPr="005B2598">
        <w:rPr>
          <w:rFonts w:ascii="ArialMT" w:hAnsi="ArialMT" w:cs="ArialMT"/>
          <w:sz w:val="24"/>
          <w:szCs w:val="24"/>
        </w:rPr>
        <w:t xml:space="preserve">lle disposizioni vigenti per la </w:t>
      </w:r>
      <w:r w:rsidR="00B54A62">
        <w:rPr>
          <w:rFonts w:ascii="ArialMT" w:hAnsi="ArialMT" w:cs="ArialMT"/>
          <w:sz w:val="24"/>
          <w:szCs w:val="24"/>
        </w:rPr>
        <w:t>protezione dei dati personali.</w:t>
      </w:r>
    </w:p>
    <w:p w:rsidR="00F92C05" w:rsidRPr="00B54A62" w:rsidRDefault="00F92C05" w:rsidP="00B54A62">
      <w:pPr>
        <w:autoSpaceDE w:val="0"/>
        <w:autoSpaceDN w:val="0"/>
        <w:adjustRightInd w:val="0"/>
        <w:spacing w:after="0" w:line="360" w:lineRule="auto"/>
        <w:ind w:left="284" w:right="424"/>
        <w:jc w:val="both"/>
        <w:rPr>
          <w:rFonts w:ascii="ArialMT" w:hAnsi="ArialMT" w:cs="ArialMT"/>
          <w:sz w:val="24"/>
          <w:szCs w:val="24"/>
        </w:rPr>
      </w:pPr>
    </w:p>
    <w:p w:rsidR="0058437E" w:rsidRPr="005B2598" w:rsidRDefault="00687FB0" w:rsidP="001D31CC">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Art. 4</w:t>
      </w:r>
    </w:p>
    <w:p w:rsidR="0058437E" w:rsidRPr="005B2598" w:rsidRDefault="0058437E" w:rsidP="001D31CC">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 xml:space="preserve">Trasparenza </w:t>
      </w:r>
    </w:p>
    <w:p w:rsidR="0058437E" w:rsidRPr="005B2598" w:rsidRDefault="0058437E" w:rsidP="001D31CC">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1. </w:t>
      </w:r>
      <w:r w:rsidR="0031182C">
        <w:rPr>
          <w:rFonts w:ascii="ArialMT" w:hAnsi="ArialMT" w:cs="ArialMT"/>
          <w:sz w:val="24"/>
          <w:szCs w:val="24"/>
        </w:rPr>
        <w:t>I destinatari del presente Codice</w:t>
      </w:r>
      <w:r w:rsidR="00FF2385">
        <w:rPr>
          <w:rFonts w:ascii="ArialMT" w:hAnsi="ArialMT" w:cs="ArialMT"/>
          <w:sz w:val="24"/>
          <w:szCs w:val="24"/>
        </w:rPr>
        <w:t xml:space="preserve"> </w:t>
      </w:r>
      <w:r w:rsidRPr="005B2598">
        <w:rPr>
          <w:rFonts w:ascii="ArialMT" w:hAnsi="ArialMT" w:cs="ArialMT"/>
          <w:sz w:val="24"/>
          <w:szCs w:val="24"/>
        </w:rPr>
        <w:t>assicura</w:t>
      </w:r>
      <w:r w:rsidR="004448E0">
        <w:rPr>
          <w:rFonts w:ascii="ArialMT" w:hAnsi="ArialMT" w:cs="ArialMT"/>
          <w:sz w:val="24"/>
          <w:szCs w:val="24"/>
        </w:rPr>
        <w:t>no</w:t>
      </w:r>
      <w:r w:rsidRPr="005B2598">
        <w:rPr>
          <w:rFonts w:ascii="ArialMT" w:hAnsi="ArialMT" w:cs="ArialMT"/>
          <w:sz w:val="24"/>
          <w:szCs w:val="24"/>
        </w:rPr>
        <w:t xml:space="preserve"> l'adempimento degli obblighi di trasparenza previsti in capo</w:t>
      </w:r>
      <w:r w:rsidR="002256A4">
        <w:rPr>
          <w:rFonts w:ascii="ArialMT" w:hAnsi="ArialMT" w:cs="ArialMT"/>
          <w:sz w:val="24"/>
          <w:szCs w:val="24"/>
        </w:rPr>
        <w:t xml:space="preserve"> </w:t>
      </w:r>
      <w:r w:rsidR="0019636F" w:rsidRPr="005B2598">
        <w:rPr>
          <w:rFonts w:ascii="ArialMT" w:hAnsi="ArialMT" w:cs="ArialMT"/>
          <w:sz w:val="24"/>
          <w:szCs w:val="24"/>
        </w:rPr>
        <w:t xml:space="preserve">alla Società </w:t>
      </w:r>
      <w:r w:rsidRPr="005B2598">
        <w:rPr>
          <w:rFonts w:ascii="ArialMT" w:hAnsi="ArialMT" w:cs="ArialMT"/>
          <w:sz w:val="24"/>
          <w:szCs w:val="24"/>
        </w:rPr>
        <w:t>dalle disposizioni normative vigenti, prestando la massima collaborazione</w:t>
      </w:r>
      <w:r w:rsidR="00FF2385">
        <w:rPr>
          <w:rFonts w:ascii="ArialMT" w:hAnsi="ArialMT" w:cs="ArialMT"/>
          <w:sz w:val="24"/>
          <w:szCs w:val="24"/>
        </w:rPr>
        <w:t xml:space="preserve"> </w:t>
      </w:r>
      <w:r w:rsidRPr="005B2598">
        <w:rPr>
          <w:rFonts w:ascii="ArialMT" w:hAnsi="ArialMT" w:cs="ArialMT"/>
          <w:sz w:val="24"/>
          <w:szCs w:val="24"/>
        </w:rPr>
        <w:t>nell'elaborazione, reperimento e trasmissione de</w:t>
      </w:r>
      <w:r w:rsidR="000521C3" w:rsidRPr="005B2598">
        <w:rPr>
          <w:rFonts w:ascii="ArialMT" w:hAnsi="ArialMT" w:cs="ArialMT"/>
          <w:sz w:val="24"/>
          <w:szCs w:val="24"/>
        </w:rPr>
        <w:t xml:space="preserve">i dati, </w:t>
      </w:r>
      <w:r w:rsidRPr="005B2598">
        <w:rPr>
          <w:rFonts w:ascii="ArialMT" w:hAnsi="ArialMT" w:cs="ArialMT"/>
          <w:sz w:val="24"/>
          <w:szCs w:val="24"/>
        </w:rPr>
        <w:t>rispettando le indi</w:t>
      </w:r>
      <w:r w:rsidR="000521C3" w:rsidRPr="005B2598">
        <w:rPr>
          <w:rFonts w:ascii="ArialMT" w:hAnsi="ArialMT" w:cs="ArialMT"/>
          <w:sz w:val="24"/>
          <w:szCs w:val="24"/>
        </w:rPr>
        <w:t xml:space="preserve">cazioni impartite e le scadenze </w:t>
      </w:r>
      <w:r w:rsidRPr="005B2598">
        <w:rPr>
          <w:rFonts w:ascii="ArialMT" w:hAnsi="ArialMT" w:cs="ArialMT"/>
          <w:sz w:val="24"/>
          <w:szCs w:val="24"/>
        </w:rPr>
        <w:t xml:space="preserve">definite </w:t>
      </w:r>
      <w:r w:rsidR="004448E0">
        <w:rPr>
          <w:rFonts w:ascii="ArialMT" w:hAnsi="ArialMT" w:cs="ArialMT"/>
          <w:sz w:val="24"/>
          <w:szCs w:val="24"/>
        </w:rPr>
        <w:t>dal Responsabile della Trasparenza e della Prevenzione della Corruzione</w:t>
      </w:r>
      <w:r w:rsidR="00FF2385">
        <w:rPr>
          <w:rFonts w:ascii="ArialMT" w:hAnsi="ArialMT" w:cs="ArialMT"/>
          <w:sz w:val="24"/>
          <w:szCs w:val="24"/>
        </w:rPr>
        <w:t xml:space="preserve"> </w:t>
      </w:r>
      <w:r w:rsidR="004448E0">
        <w:rPr>
          <w:rFonts w:ascii="ArialMT" w:hAnsi="ArialMT" w:cs="ArialMT"/>
          <w:sz w:val="24"/>
          <w:szCs w:val="24"/>
        </w:rPr>
        <w:t xml:space="preserve">e </w:t>
      </w:r>
      <w:r w:rsidR="000521C3" w:rsidRPr="005B2598">
        <w:rPr>
          <w:rFonts w:ascii="ArialMT" w:hAnsi="ArialMT" w:cs="ArialMT"/>
          <w:sz w:val="24"/>
          <w:szCs w:val="24"/>
        </w:rPr>
        <w:t>dall’Organismo di Vigilanza.</w:t>
      </w:r>
    </w:p>
    <w:p w:rsidR="0058437E" w:rsidRPr="005B2598" w:rsidRDefault="0058437E" w:rsidP="001D31CC">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2. </w:t>
      </w:r>
      <w:r w:rsidR="009E5AB7">
        <w:rPr>
          <w:rFonts w:ascii="ArialMT" w:hAnsi="ArialMT" w:cs="ArialMT"/>
          <w:sz w:val="24"/>
          <w:szCs w:val="24"/>
        </w:rPr>
        <w:t>I soggetti di cui al comma 1</w:t>
      </w:r>
      <w:r w:rsidRPr="005B2598">
        <w:rPr>
          <w:rFonts w:ascii="ArialMT" w:hAnsi="ArialMT" w:cs="ArialMT"/>
          <w:sz w:val="24"/>
          <w:szCs w:val="24"/>
        </w:rPr>
        <w:t>cura</w:t>
      </w:r>
      <w:r w:rsidR="004448E0">
        <w:rPr>
          <w:rFonts w:ascii="ArialMT" w:hAnsi="ArialMT" w:cs="ArialMT"/>
          <w:sz w:val="24"/>
          <w:szCs w:val="24"/>
        </w:rPr>
        <w:t>no</w:t>
      </w:r>
      <w:r w:rsidRPr="005B2598">
        <w:rPr>
          <w:rFonts w:ascii="ArialMT" w:hAnsi="ArialMT" w:cs="ArialMT"/>
          <w:sz w:val="24"/>
          <w:szCs w:val="24"/>
        </w:rPr>
        <w:t xml:space="preserve"> la completezza e l’aggiornament</w:t>
      </w:r>
      <w:r w:rsidR="009704A7" w:rsidRPr="005B2598">
        <w:rPr>
          <w:rFonts w:ascii="ArialMT" w:hAnsi="ArialMT" w:cs="ArialMT"/>
          <w:sz w:val="24"/>
          <w:szCs w:val="24"/>
        </w:rPr>
        <w:t xml:space="preserve">o dei dati forniti ai sensi del </w:t>
      </w:r>
      <w:r w:rsidRPr="005B2598">
        <w:rPr>
          <w:rFonts w:ascii="ArialMT" w:hAnsi="ArialMT" w:cs="ArialMT"/>
          <w:sz w:val="24"/>
          <w:szCs w:val="24"/>
        </w:rPr>
        <w:t>comma 1 del presente articolo.</w:t>
      </w:r>
    </w:p>
    <w:p w:rsidR="0058437E" w:rsidRPr="005B2598" w:rsidRDefault="0058437E" w:rsidP="001D31CC">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 xml:space="preserve">3. I processi decisionali adottati </w:t>
      </w:r>
      <w:r w:rsidR="009E5AB7">
        <w:rPr>
          <w:rFonts w:ascii="ArialMT" w:hAnsi="ArialMT" w:cs="ArialMT"/>
          <w:sz w:val="24"/>
          <w:szCs w:val="24"/>
        </w:rPr>
        <w:t>dal Consiglio di Amministrazione della Società e dai consulenti e dipendenti</w:t>
      </w:r>
      <w:r w:rsidR="009704A7" w:rsidRPr="005B2598">
        <w:rPr>
          <w:rFonts w:ascii="ArialMT" w:hAnsi="ArialMT" w:cs="ArialMT"/>
          <w:sz w:val="24"/>
          <w:szCs w:val="24"/>
        </w:rPr>
        <w:t xml:space="preserve"> devono essere adeguatamente </w:t>
      </w:r>
      <w:r w:rsidRPr="005B2598">
        <w:rPr>
          <w:rFonts w:ascii="ArialMT" w:hAnsi="ArialMT" w:cs="ArialMT"/>
          <w:sz w:val="24"/>
          <w:szCs w:val="24"/>
        </w:rPr>
        <w:t>supportati su base documentale, al fine della tracciabilità dell’</w:t>
      </w:r>
      <w:r w:rsidR="009704A7" w:rsidRPr="009E5AB7">
        <w:rPr>
          <w:rFonts w:ascii="ArialMT" w:hAnsi="ArialMT" w:cs="ArialMT"/>
          <w:i/>
          <w:sz w:val="24"/>
          <w:szCs w:val="24"/>
        </w:rPr>
        <w:t>iter</w:t>
      </w:r>
      <w:r w:rsidR="009704A7" w:rsidRPr="005B2598">
        <w:rPr>
          <w:rFonts w:ascii="ArialMT" w:hAnsi="ArialMT" w:cs="ArialMT"/>
          <w:sz w:val="24"/>
          <w:szCs w:val="24"/>
        </w:rPr>
        <w:t xml:space="preserve"> seguito e delle </w:t>
      </w:r>
      <w:r w:rsidRPr="005B2598">
        <w:rPr>
          <w:rFonts w:ascii="ArialMT" w:hAnsi="ArialMT" w:cs="ArialMT"/>
          <w:sz w:val="24"/>
          <w:szCs w:val="24"/>
        </w:rPr>
        <w:t>motivazioni alla base delle decisioni assunte.</w:t>
      </w:r>
    </w:p>
    <w:p w:rsidR="0058437E" w:rsidRPr="009E5AB7" w:rsidRDefault="0058437E" w:rsidP="009E5AB7">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4. Trovano applicazione al riguardo le disposizioni e l</w:t>
      </w:r>
      <w:r w:rsidR="009704A7" w:rsidRPr="005B2598">
        <w:rPr>
          <w:rFonts w:ascii="ArialMT" w:hAnsi="ArialMT" w:cs="ArialMT"/>
          <w:sz w:val="24"/>
          <w:szCs w:val="24"/>
        </w:rPr>
        <w:t xml:space="preserve">e procedure di cui al Programma </w:t>
      </w:r>
      <w:r w:rsidRPr="005B2598">
        <w:rPr>
          <w:rFonts w:ascii="ArialMT" w:hAnsi="ArialMT" w:cs="ArialMT"/>
          <w:sz w:val="24"/>
          <w:szCs w:val="24"/>
        </w:rPr>
        <w:t>triennale per la trasparenza.</w:t>
      </w:r>
    </w:p>
    <w:p w:rsidR="00F72905" w:rsidRDefault="00F72905" w:rsidP="00722B1B">
      <w:pPr>
        <w:autoSpaceDE w:val="0"/>
        <w:autoSpaceDN w:val="0"/>
        <w:adjustRightInd w:val="0"/>
        <w:spacing w:after="0" w:line="360" w:lineRule="auto"/>
        <w:ind w:right="424"/>
        <w:jc w:val="both"/>
        <w:rPr>
          <w:rFonts w:ascii="ArialMT" w:hAnsi="ArialMT" w:cs="ArialMT"/>
          <w:sz w:val="24"/>
          <w:szCs w:val="24"/>
        </w:rPr>
      </w:pPr>
    </w:p>
    <w:p w:rsidR="00195D66" w:rsidRDefault="00195D66" w:rsidP="00722B1B">
      <w:pPr>
        <w:autoSpaceDE w:val="0"/>
        <w:autoSpaceDN w:val="0"/>
        <w:adjustRightInd w:val="0"/>
        <w:spacing w:after="0" w:line="360" w:lineRule="auto"/>
        <w:ind w:right="424"/>
        <w:jc w:val="both"/>
        <w:rPr>
          <w:rFonts w:ascii="ArialMT" w:hAnsi="ArialMT" w:cs="ArialMT"/>
          <w:sz w:val="24"/>
          <w:szCs w:val="24"/>
        </w:rPr>
      </w:pPr>
    </w:p>
    <w:p w:rsidR="00F72905" w:rsidRDefault="00687FB0" w:rsidP="00F72905">
      <w:pPr>
        <w:autoSpaceDE w:val="0"/>
        <w:autoSpaceDN w:val="0"/>
        <w:adjustRightInd w:val="0"/>
        <w:spacing w:after="0" w:line="360" w:lineRule="auto"/>
        <w:ind w:left="284" w:right="424"/>
        <w:jc w:val="center"/>
        <w:rPr>
          <w:rFonts w:ascii="ArialMT" w:hAnsi="ArialMT" w:cs="ArialMT"/>
          <w:b/>
          <w:sz w:val="24"/>
          <w:szCs w:val="24"/>
        </w:rPr>
      </w:pPr>
      <w:r>
        <w:rPr>
          <w:rFonts w:ascii="ArialMT" w:hAnsi="ArialMT" w:cs="ArialMT"/>
          <w:b/>
          <w:sz w:val="24"/>
          <w:szCs w:val="24"/>
        </w:rPr>
        <w:t>Art. 5</w:t>
      </w:r>
    </w:p>
    <w:p w:rsidR="00F72905" w:rsidRDefault="00F72905" w:rsidP="00F72905">
      <w:pPr>
        <w:autoSpaceDE w:val="0"/>
        <w:autoSpaceDN w:val="0"/>
        <w:adjustRightInd w:val="0"/>
        <w:spacing w:after="0" w:line="360" w:lineRule="auto"/>
        <w:ind w:left="284" w:right="424"/>
        <w:jc w:val="center"/>
        <w:rPr>
          <w:rFonts w:ascii="ArialMT" w:hAnsi="ArialMT" w:cs="ArialMT"/>
          <w:b/>
          <w:sz w:val="24"/>
          <w:szCs w:val="24"/>
        </w:rPr>
      </w:pPr>
      <w:r w:rsidRPr="006E438C">
        <w:rPr>
          <w:rFonts w:ascii="ArialMT" w:hAnsi="ArialMT" w:cs="ArialMT"/>
          <w:b/>
          <w:sz w:val="24"/>
          <w:szCs w:val="24"/>
        </w:rPr>
        <w:t>C</w:t>
      </w:r>
      <w:r w:rsidR="00BF45B0">
        <w:rPr>
          <w:rFonts w:ascii="ArialMT" w:hAnsi="ArialMT" w:cs="ArialMT"/>
          <w:b/>
          <w:sz w:val="24"/>
          <w:szCs w:val="24"/>
        </w:rPr>
        <w:t xml:space="preserve">ondotta </w:t>
      </w:r>
      <w:r w:rsidRPr="006E438C">
        <w:rPr>
          <w:rFonts w:ascii="ArialMT" w:hAnsi="ArialMT" w:cs="ArialMT"/>
          <w:b/>
          <w:sz w:val="24"/>
          <w:szCs w:val="24"/>
        </w:rPr>
        <w:t>degli Amministratori</w:t>
      </w:r>
      <w:r w:rsidR="0031182C" w:rsidRPr="006E438C">
        <w:rPr>
          <w:rFonts w:ascii="ArialMT" w:hAnsi="ArialMT" w:cs="ArialMT"/>
          <w:b/>
          <w:sz w:val="24"/>
          <w:szCs w:val="24"/>
        </w:rPr>
        <w:t xml:space="preserve"> e del personale</w:t>
      </w:r>
    </w:p>
    <w:p w:rsidR="006E438C" w:rsidRDefault="006E438C" w:rsidP="0031182C">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1. </w:t>
      </w:r>
      <w:r w:rsidR="0031182C" w:rsidRPr="006E438C">
        <w:rPr>
          <w:rFonts w:ascii="Arial" w:hAnsi="Arial" w:cs="Arial"/>
          <w:sz w:val="24"/>
          <w:szCs w:val="24"/>
        </w:rPr>
        <w:t xml:space="preserve">I destinatari del presente Codice, ciascuno nell’esplicazione delle </w:t>
      </w:r>
      <w:r>
        <w:rPr>
          <w:rFonts w:ascii="Arial" w:hAnsi="Arial" w:cs="Arial"/>
          <w:sz w:val="24"/>
          <w:szCs w:val="24"/>
        </w:rPr>
        <w:t>proprie attività, sono tenuti a:</w:t>
      </w:r>
    </w:p>
    <w:p w:rsidR="006E438C" w:rsidRDefault="006E438C" w:rsidP="0031182C">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a) </w:t>
      </w:r>
      <w:r w:rsidR="0031182C" w:rsidRPr="006E438C">
        <w:rPr>
          <w:rFonts w:ascii="Arial" w:hAnsi="Arial" w:cs="Arial"/>
          <w:sz w:val="24"/>
          <w:szCs w:val="24"/>
        </w:rPr>
        <w:t xml:space="preserve">osservare scrupolosamente la normativa vigente, assicurare il rispetto dei principi di correttezza e trasparenza e l’osservanza delle leggi; </w:t>
      </w:r>
    </w:p>
    <w:p w:rsidR="006E438C" w:rsidRDefault="006E438C" w:rsidP="0031182C">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b) </w:t>
      </w:r>
      <w:r w:rsidR="0031182C" w:rsidRPr="006E438C">
        <w:rPr>
          <w:rFonts w:ascii="Arial" w:hAnsi="Arial" w:cs="Arial"/>
          <w:sz w:val="24"/>
          <w:szCs w:val="24"/>
        </w:rPr>
        <w:t xml:space="preserve">tenere una condotta costantemente improntata a principi di </w:t>
      </w:r>
      <w:r>
        <w:rPr>
          <w:rFonts w:ascii="Arial" w:hAnsi="Arial" w:cs="Arial"/>
          <w:sz w:val="24"/>
          <w:szCs w:val="24"/>
        </w:rPr>
        <w:t>disciplina, dignità e moralità;</w:t>
      </w:r>
    </w:p>
    <w:p w:rsidR="006E438C" w:rsidRDefault="006E438C" w:rsidP="0031182C">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c) </w:t>
      </w:r>
      <w:r w:rsidR="0031182C" w:rsidRPr="006E438C">
        <w:rPr>
          <w:rFonts w:ascii="Arial" w:hAnsi="Arial" w:cs="Arial"/>
          <w:sz w:val="24"/>
          <w:szCs w:val="24"/>
        </w:rPr>
        <w:t>fornire alla Società, nello svolgimento della propria attività, una co</w:t>
      </w:r>
      <w:r w:rsidRPr="006E438C">
        <w:rPr>
          <w:rFonts w:ascii="Arial" w:hAnsi="Arial" w:cs="Arial"/>
          <w:sz w:val="24"/>
          <w:szCs w:val="24"/>
        </w:rPr>
        <w:t xml:space="preserve">llaborazione attiva ed intensa; </w:t>
      </w:r>
    </w:p>
    <w:p w:rsidR="006E438C" w:rsidRPr="006E438C" w:rsidRDefault="006E438C" w:rsidP="0031182C">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d) </w:t>
      </w:r>
      <w:r w:rsidR="0031182C" w:rsidRPr="006E438C">
        <w:rPr>
          <w:rFonts w:ascii="Arial" w:hAnsi="Arial" w:cs="Arial"/>
          <w:sz w:val="24"/>
          <w:szCs w:val="24"/>
        </w:rPr>
        <w:t xml:space="preserve">osservare l’obbligo di riservatezza. </w:t>
      </w:r>
    </w:p>
    <w:p w:rsidR="006E438C" w:rsidRPr="006E438C" w:rsidRDefault="006E438C" w:rsidP="006E438C">
      <w:pPr>
        <w:autoSpaceDE w:val="0"/>
        <w:autoSpaceDN w:val="0"/>
        <w:adjustRightInd w:val="0"/>
        <w:spacing w:after="0" w:line="360" w:lineRule="auto"/>
        <w:ind w:left="284" w:right="424"/>
        <w:jc w:val="both"/>
        <w:rPr>
          <w:rFonts w:ascii="Arial" w:hAnsi="Arial" w:cs="Arial"/>
          <w:sz w:val="24"/>
          <w:szCs w:val="24"/>
        </w:rPr>
      </w:pPr>
      <w:r w:rsidRPr="002256A4">
        <w:rPr>
          <w:rFonts w:ascii="Arial" w:hAnsi="Arial" w:cs="Arial"/>
          <w:sz w:val="24"/>
          <w:szCs w:val="24"/>
        </w:rPr>
        <w:t xml:space="preserve">2. </w:t>
      </w:r>
      <w:r w:rsidR="0031182C" w:rsidRPr="002256A4">
        <w:rPr>
          <w:rFonts w:ascii="Arial" w:hAnsi="Arial" w:cs="Arial"/>
          <w:sz w:val="24"/>
          <w:szCs w:val="24"/>
        </w:rPr>
        <w:t xml:space="preserve">Gli </w:t>
      </w:r>
      <w:r w:rsidRPr="002256A4">
        <w:rPr>
          <w:rFonts w:ascii="Arial" w:hAnsi="Arial" w:cs="Arial"/>
          <w:sz w:val="24"/>
          <w:szCs w:val="24"/>
        </w:rPr>
        <w:t>Amministratori</w:t>
      </w:r>
      <w:r w:rsidR="002256A4" w:rsidRPr="002256A4">
        <w:rPr>
          <w:rFonts w:ascii="Arial" w:hAnsi="Arial" w:cs="Arial"/>
          <w:sz w:val="24"/>
          <w:szCs w:val="24"/>
        </w:rPr>
        <w:t xml:space="preserve"> </w:t>
      </w:r>
      <w:r w:rsidR="00CB6768" w:rsidRPr="002256A4">
        <w:rPr>
          <w:rFonts w:ascii="Arial" w:hAnsi="Arial" w:cs="Arial"/>
          <w:sz w:val="24"/>
          <w:szCs w:val="24"/>
        </w:rPr>
        <w:t>ed eventuali figure dirigenziali nominate in futuro dalla Società</w:t>
      </w:r>
      <w:r w:rsidR="002256A4" w:rsidRPr="002256A4">
        <w:rPr>
          <w:rFonts w:ascii="Arial" w:hAnsi="Arial" w:cs="Arial"/>
          <w:sz w:val="24"/>
          <w:szCs w:val="24"/>
        </w:rPr>
        <w:t xml:space="preserve"> </w:t>
      </w:r>
      <w:r w:rsidR="0031182C" w:rsidRPr="002256A4">
        <w:rPr>
          <w:rFonts w:ascii="Arial" w:hAnsi="Arial" w:cs="Arial"/>
          <w:sz w:val="24"/>
          <w:szCs w:val="24"/>
        </w:rPr>
        <w:t>assumono le proprie decisioni respingendo eventuali pressioni indebite, evitando di creare o di fruire di situazioni di privilegio e ispirandosi a criteri di tr</w:t>
      </w:r>
      <w:r w:rsidRPr="002256A4">
        <w:rPr>
          <w:rFonts w:ascii="Arial" w:hAnsi="Arial" w:cs="Arial"/>
          <w:sz w:val="24"/>
          <w:szCs w:val="24"/>
        </w:rPr>
        <w:t xml:space="preserve">asparenza, operando </w:t>
      </w:r>
      <w:r w:rsidR="0031182C" w:rsidRPr="002256A4">
        <w:rPr>
          <w:rFonts w:ascii="Arial" w:hAnsi="Arial" w:cs="Arial"/>
          <w:sz w:val="24"/>
          <w:szCs w:val="24"/>
        </w:rPr>
        <w:t>con imparzialità ed evitan</w:t>
      </w:r>
      <w:r w:rsidRPr="002256A4">
        <w:rPr>
          <w:rFonts w:ascii="Arial" w:hAnsi="Arial" w:cs="Arial"/>
          <w:sz w:val="24"/>
          <w:szCs w:val="24"/>
        </w:rPr>
        <w:t>d</w:t>
      </w:r>
      <w:r w:rsidR="0031182C" w:rsidRPr="002256A4">
        <w:rPr>
          <w:rFonts w:ascii="Arial" w:hAnsi="Arial" w:cs="Arial"/>
          <w:sz w:val="24"/>
          <w:szCs w:val="24"/>
        </w:rPr>
        <w:t>o trattamenti di favore. A tal fine, non intrattengono con soggetti coinvolti o interessati dall’attività della Società rapporti tali da poter compromettere la loro indipendenza di giudizio o comunque tali da vulnerare la loro imparzialità.</w:t>
      </w:r>
    </w:p>
    <w:p w:rsidR="006E438C" w:rsidRPr="006E438C" w:rsidRDefault="006E438C" w:rsidP="0031182C">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3. </w:t>
      </w:r>
      <w:r w:rsidR="0031182C" w:rsidRPr="006E438C">
        <w:rPr>
          <w:rFonts w:ascii="Arial" w:hAnsi="Arial" w:cs="Arial"/>
          <w:sz w:val="24"/>
          <w:szCs w:val="24"/>
        </w:rPr>
        <w:t xml:space="preserve">Ciascun dipendente è tenuto a ricoprire il ruolo e le funzioni che gli sono state assegnate sulla base del sistema di deleghe e poteri definiti e ad assicurare comportamenti corretti sia nei confronti della clientela che verso i colleghi ed i collaboratori. </w:t>
      </w:r>
    </w:p>
    <w:p w:rsidR="006E438C" w:rsidRDefault="006E438C" w:rsidP="0031182C">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4. </w:t>
      </w:r>
      <w:r w:rsidR="0031182C" w:rsidRPr="006E438C">
        <w:rPr>
          <w:rFonts w:ascii="Arial" w:hAnsi="Arial" w:cs="Arial"/>
          <w:sz w:val="24"/>
          <w:szCs w:val="24"/>
        </w:rPr>
        <w:t xml:space="preserve">Sono vietati comportamenti che ledano o offendano l’altrui dignità morale e personalità. </w:t>
      </w:r>
    </w:p>
    <w:p w:rsidR="00F72905" w:rsidRPr="006E438C" w:rsidRDefault="006E438C" w:rsidP="0031182C">
      <w:pPr>
        <w:autoSpaceDE w:val="0"/>
        <w:autoSpaceDN w:val="0"/>
        <w:adjustRightInd w:val="0"/>
        <w:spacing w:after="0" w:line="360" w:lineRule="auto"/>
        <w:ind w:left="284" w:right="424"/>
        <w:jc w:val="both"/>
        <w:rPr>
          <w:rFonts w:ascii="Arial" w:hAnsi="Arial" w:cs="Arial"/>
          <w:b/>
          <w:sz w:val="24"/>
          <w:szCs w:val="24"/>
        </w:rPr>
      </w:pPr>
      <w:r>
        <w:rPr>
          <w:rFonts w:ascii="Arial" w:hAnsi="Arial" w:cs="Arial"/>
          <w:sz w:val="24"/>
          <w:szCs w:val="24"/>
        </w:rPr>
        <w:t xml:space="preserve">5. </w:t>
      </w:r>
      <w:r w:rsidR="0031182C" w:rsidRPr="006E438C">
        <w:rPr>
          <w:rFonts w:ascii="Arial" w:hAnsi="Arial" w:cs="Arial"/>
          <w:sz w:val="24"/>
          <w:szCs w:val="24"/>
        </w:rPr>
        <w:t>Nei rapporti gerarchici, o comunque implicanti soggezione o disparità di posizioni, l’autorità deve essere esercitata con equità, rispetto e moderazione evitando ogni abuso. In particolare, va evitato qualsiasi esercizio del potere lesivo della dignità di dipendenti e collaboratori e le scelte di organizzazione del lavoro devono sempre salvaguardare il valore dei singoli apporti.</w:t>
      </w:r>
    </w:p>
    <w:p w:rsidR="00F72905" w:rsidRDefault="00F72905" w:rsidP="006E438C">
      <w:pPr>
        <w:autoSpaceDE w:val="0"/>
        <w:autoSpaceDN w:val="0"/>
        <w:adjustRightInd w:val="0"/>
        <w:spacing w:after="0" w:line="360" w:lineRule="auto"/>
        <w:ind w:left="284" w:right="424"/>
        <w:rPr>
          <w:rFonts w:ascii="ArialMT" w:hAnsi="ArialMT" w:cs="ArialMT"/>
          <w:b/>
          <w:sz w:val="24"/>
          <w:szCs w:val="24"/>
        </w:rPr>
      </w:pPr>
    </w:p>
    <w:p w:rsidR="00195D66" w:rsidRDefault="00195D66" w:rsidP="006E438C">
      <w:pPr>
        <w:autoSpaceDE w:val="0"/>
        <w:autoSpaceDN w:val="0"/>
        <w:adjustRightInd w:val="0"/>
        <w:spacing w:after="0" w:line="360" w:lineRule="auto"/>
        <w:ind w:left="284" w:right="424"/>
        <w:rPr>
          <w:rFonts w:ascii="ArialMT" w:hAnsi="ArialMT" w:cs="ArialMT"/>
          <w:b/>
          <w:sz w:val="24"/>
          <w:szCs w:val="24"/>
        </w:rPr>
      </w:pPr>
    </w:p>
    <w:p w:rsidR="00F72905" w:rsidRDefault="00687FB0" w:rsidP="00F72905">
      <w:pPr>
        <w:autoSpaceDE w:val="0"/>
        <w:autoSpaceDN w:val="0"/>
        <w:adjustRightInd w:val="0"/>
        <w:spacing w:after="0" w:line="360" w:lineRule="auto"/>
        <w:ind w:left="284" w:right="424"/>
        <w:jc w:val="center"/>
        <w:rPr>
          <w:rFonts w:ascii="ArialMT" w:hAnsi="ArialMT" w:cs="ArialMT"/>
          <w:b/>
          <w:sz w:val="24"/>
          <w:szCs w:val="24"/>
        </w:rPr>
      </w:pPr>
      <w:r>
        <w:rPr>
          <w:rFonts w:ascii="ArialMT" w:hAnsi="ArialMT" w:cs="ArialMT"/>
          <w:b/>
          <w:sz w:val="24"/>
          <w:szCs w:val="24"/>
        </w:rPr>
        <w:t>Art. 6</w:t>
      </w:r>
    </w:p>
    <w:p w:rsidR="00F72905" w:rsidRDefault="00F72905" w:rsidP="00F72905">
      <w:pPr>
        <w:autoSpaceDE w:val="0"/>
        <w:autoSpaceDN w:val="0"/>
        <w:adjustRightInd w:val="0"/>
        <w:spacing w:after="0" w:line="360" w:lineRule="auto"/>
        <w:ind w:left="284" w:right="424"/>
        <w:jc w:val="center"/>
        <w:rPr>
          <w:rFonts w:ascii="ArialMT" w:hAnsi="ArialMT" w:cs="ArialMT"/>
          <w:b/>
          <w:sz w:val="24"/>
          <w:szCs w:val="24"/>
        </w:rPr>
      </w:pPr>
      <w:r w:rsidRPr="00722B1B">
        <w:rPr>
          <w:rFonts w:ascii="ArialMT" w:hAnsi="ArialMT" w:cs="ArialMT"/>
          <w:b/>
          <w:sz w:val="24"/>
          <w:szCs w:val="24"/>
        </w:rPr>
        <w:t>Criteri per la selezione del personale</w:t>
      </w:r>
    </w:p>
    <w:p w:rsidR="00687FB0" w:rsidRDefault="00722B1B" w:rsidP="00722B1B">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1. </w:t>
      </w:r>
      <w:r w:rsidRPr="00722B1B">
        <w:rPr>
          <w:rFonts w:ascii="Arial" w:hAnsi="Arial" w:cs="Arial"/>
          <w:sz w:val="24"/>
          <w:szCs w:val="24"/>
        </w:rPr>
        <w:t>La società garantisce pari opportunità nell’accesso all’impiego senza discriminazione alcuna e si conforma alle vigenti disposizioni di legge in mat</w:t>
      </w:r>
      <w:r w:rsidR="00687FB0">
        <w:rPr>
          <w:rFonts w:ascii="Arial" w:hAnsi="Arial" w:cs="Arial"/>
          <w:sz w:val="24"/>
          <w:szCs w:val="24"/>
        </w:rPr>
        <w:t>eria di assunzione di personale.</w:t>
      </w:r>
    </w:p>
    <w:p w:rsidR="00687FB0" w:rsidRDefault="00687FB0" w:rsidP="00722B1B">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2. </w:t>
      </w:r>
      <w:r w:rsidR="00722B1B" w:rsidRPr="00722B1B">
        <w:rPr>
          <w:rFonts w:ascii="Arial" w:hAnsi="Arial" w:cs="Arial"/>
          <w:sz w:val="24"/>
          <w:szCs w:val="24"/>
        </w:rPr>
        <w:t xml:space="preserve">Il </w:t>
      </w:r>
      <w:r>
        <w:rPr>
          <w:rFonts w:ascii="Arial" w:hAnsi="Arial" w:cs="Arial"/>
          <w:sz w:val="24"/>
          <w:szCs w:val="24"/>
        </w:rPr>
        <w:t>Consiglio di Amministrazione</w:t>
      </w:r>
      <w:r w:rsidR="00722B1B" w:rsidRPr="00722B1B">
        <w:rPr>
          <w:rFonts w:ascii="Arial" w:hAnsi="Arial" w:cs="Arial"/>
          <w:sz w:val="24"/>
          <w:szCs w:val="24"/>
        </w:rPr>
        <w:t xml:space="preserve"> deve adottare opportune misure atte ad evitare ogni forma di favoritismo nelle fasi di selezione e assunzione del personale</w:t>
      </w:r>
    </w:p>
    <w:p w:rsidR="00687FB0" w:rsidRDefault="00687FB0" w:rsidP="00722B1B">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3. </w:t>
      </w:r>
      <w:r w:rsidR="00722B1B" w:rsidRPr="00722B1B">
        <w:rPr>
          <w:rFonts w:ascii="Arial" w:hAnsi="Arial" w:cs="Arial"/>
          <w:sz w:val="24"/>
          <w:szCs w:val="24"/>
        </w:rPr>
        <w:t xml:space="preserve">La valutazione del personale da assumere viene effettuata sulla base della corrispondenza dei profili richiesti in quel momento dalla Società e le scelte sono effettuate sulla base di evidenze oggettive di caratteristiche professionali superiori a quelle degli altri candidati. </w:t>
      </w:r>
    </w:p>
    <w:p w:rsidR="00F72905" w:rsidRPr="00687FB0" w:rsidRDefault="00687FB0" w:rsidP="00687FB0">
      <w:pPr>
        <w:autoSpaceDE w:val="0"/>
        <w:autoSpaceDN w:val="0"/>
        <w:adjustRightInd w:val="0"/>
        <w:spacing w:after="0" w:line="360" w:lineRule="auto"/>
        <w:ind w:left="284" w:right="424"/>
        <w:jc w:val="both"/>
        <w:rPr>
          <w:rFonts w:ascii="Arial" w:hAnsi="Arial" w:cs="Arial"/>
          <w:b/>
          <w:sz w:val="24"/>
          <w:szCs w:val="24"/>
        </w:rPr>
      </w:pPr>
      <w:r>
        <w:rPr>
          <w:rFonts w:ascii="Arial" w:hAnsi="Arial" w:cs="Arial"/>
          <w:sz w:val="24"/>
          <w:szCs w:val="24"/>
        </w:rPr>
        <w:t xml:space="preserve">4. </w:t>
      </w:r>
      <w:r w:rsidR="00722B1B" w:rsidRPr="00722B1B">
        <w:rPr>
          <w:rFonts w:ascii="Arial" w:hAnsi="Arial" w:cs="Arial"/>
          <w:sz w:val="24"/>
          <w:szCs w:val="24"/>
        </w:rPr>
        <w:t>Le informazioni richieste sono collegate alla verifica degli aspetti di tipo professionale e psicoattitudinale, nel rispetto della sfera personale e delle opinioni del candidato.</w:t>
      </w:r>
    </w:p>
    <w:p w:rsidR="0058437E" w:rsidRDefault="0058437E" w:rsidP="009E5AB7">
      <w:pPr>
        <w:autoSpaceDE w:val="0"/>
        <w:autoSpaceDN w:val="0"/>
        <w:adjustRightInd w:val="0"/>
        <w:spacing w:after="0" w:line="360" w:lineRule="auto"/>
        <w:ind w:right="424"/>
        <w:jc w:val="both"/>
        <w:rPr>
          <w:rFonts w:ascii="Arial-BoldMT" w:hAnsi="Arial-BoldMT" w:cs="Arial-BoldMT"/>
          <w:b/>
          <w:bCs/>
          <w:sz w:val="24"/>
          <w:szCs w:val="24"/>
        </w:rPr>
      </w:pPr>
    </w:p>
    <w:p w:rsidR="00195D66" w:rsidRPr="005B2598" w:rsidRDefault="00195D66" w:rsidP="009E5AB7">
      <w:pPr>
        <w:autoSpaceDE w:val="0"/>
        <w:autoSpaceDN w:val="0"/>
        <w:adjustRightInd w:val="0"/>
        <w:spacing w:after="0" w:line="360" w:lineRule="auto"/>
        <w:ind w:right="424"/>
        <w:jc w:val="both"/>
        <w:rPr>
          <w:rFonts w:ascii="Arial-BoldMT" w:hAnsi="Arial-BoldMT" w:cs="Arial-BoldMT"/>
          <w:b/>
          <w:bCs/>
          <w:sz w:val="24"/>
          <w:szCs w:val="24"/>
        </w:rPr>
      </w:pPr>
    </w:p>
    <w:p w:rsidR="0058437E" w:rsidRPr="005B2598" w:rsidRDefault="00687FB0" w:rsidP="001D31CC">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Art. 7</w:t>
      </w:r>
    </w:p>
    <w:p w:rsidR="0058437E" w:rsidRPr="005B2598" w:rsidRDefault="0058437E" w:rsidP="001D31CC">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C</w:t>
      </w:r>
      <w:r w:rsidR="00BF45B0">
        <w:rPr>
          <w:rFonts w:ascii="Arial-BoldMT" w:hAnsi="Arial-BoldMT" w:cs="Arial-BoldMT"/>
          <w:b/>
          <w:bCs/>
          <w:sz w:val="24"/>
          <w:szCs w:val="24"/>
        </w:rPr>
        <w:t>ondotta</w:t>
      </w:r>
      <w:r w:rsidR="002256A4">
        <w:rPr>
          <w:rFonts w:ascii="Arial-BoldMT" w:hAnsi="Arial-BoldMT" w:cs="Arial-BoldMT"/>
          <w:b/>
          <w:bCs/>
          <w:sz w:val="24"/>
          <w:szCs w:val="24"/>
        </w:rPr>
        <w:t xml:space="preserve"> </w:t>
      </w:r>
      <w:r w:rsidR="001A0D4B">
        <w:rPr>
          <w:rFonts w:ascii="Arial-BoldMT" w:hAnsi="Arial-BoldMT" w:cs="Arial-BoldMT"/>
          <w:b/>
          <w:bCs/>
          <w:sz w:val="24"/>
          <w:szCs w:val="24"/>
        </w:rPr>
        <w:t xml:space="preserve">del dipendente </w:t>
      </w:r>
      <w:r w:rsidRPr="005B2598">
        <w:rPr>
          <w:rFonts w:ascii="Arial-BoldMT" w:hAnsi="Arial-BoldMT" w:cs="Arial-BoldMT"/>
          <w:b/>
          <w:bCs/>
          <w:sz w:val="24"/>
          <w:szCs w:val="24"/>
        </w:rPr>
        <w:t>in servizio</w:t>
      </w:r>
    </w:p>
    <w:p w:rsidR="0058437E" w:rsidRPr="005B2598" w:rsidRDefault="0058437E" w:rsidP="001D31CC">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 xml:space="preserve">1. Il dipendente non si allontana dal proprio posto </w:t>
      </w:r>
      <w:r w:rsidR="009704A7" w:rsidRPr="005B2598">
        <w:rPr>
          <w:rFonts w:ascii="ArialMT" w:hAnsi="ArialMT" w:cs="ArialMT"/>
          <w:sz w:val="24"/>
          <w:szCs w:val="24"/>
        </w:rPr>
        <w:t xml:space="preserve">di lavoro se non per ragioni di </w:t>
      </w:r>
      <w:r w:rsidRPr="005B2598">
        <w:rPr>
          <w:rFonts w:ascii="ArialMT" w:hAnsi="ArialMT" w:cs="ArialMT"/>
          <w:sz w:val="24"/>
          <w:szCs w:val="24"/>
        </w:rPr>
        <w:t xml:space="preserve">servizio e seguendo all’uopo le disposizioni interne impartite </w:t>
      </w:r>
      <w:r w:rsidR="009E5AB7">
        <w:rPr>
          <w:rFonts w:ascii="ArialMT" w:hAnsi="ArialMT" w:cs="ArialMT"/>
          <w:sz w:val="24"/>
          <w:szCs w:val="24"/>
        </w:rPr>
        <w:t>dal Consiglio di Amministrazione</w:t>
      </w:r>
      <w:r w:rsidRPr="005B2598">
        <w:rPr>
          <w:rFonts w:ascii="ArialMT" w:hAnsi="ArialMT" w:cs="ArialMT"/>
          <w:sz w:val="24"/>
          <w:szCs w:val="24"/>
        </w:rPr>
        <w:t>.</w:t>
      </w:r>
    </w:p>
    <w:p w:rsidR="0058437E" w:rsidRPr="005B2598" w:rsidRDefault="0058437E" w:rsidP="001D31CC">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2. </w:t>
      </w:r>
      <w:r w:rsidRPr="005B2598">
        <w:rPr>
          <w:rFonts w:ascii="ArialMT" w:hAnsi="ArialMT" w:cs="ArialMT"/>
          <w:sz w:val="24"/>
          <w:szCs w:val="24"/>
        </w:rPr>
        <w:t>Il dipendente utilizza il materiale, le attrezzature ed</w:t>
      </w:r>
      <w:r w:rsidR="009704A7" w:rsidRPr="005B2598">
        <w:rPr>
          <w:rFonts w:ascii="ArialMT" w:hAnsi="ArialMT" w:cs="ArialMT"/>
          <w:sz w:val="24"/>
          <w:szCs w:val="24"/>
        </w:rPr>
        <w:t xml:space="preserve"> in generale le risorse messe a </w:t>
      </w:r>
      <w:r w:rsidRPr="005B2598">
        <w:rPr>
          <w:rFonts w:ascii="ArialMT" w:hAnsi="ArialMT" w:cs="ArialMT"/>
          <w:sz w:val="24"/>
          <w:szCs w:val="24"/>
        </w:rPr>
        <w:t>disposizione d</w:t>
      </w:r>
      <w:r w:rsidR="00AD3931" w:rsidRPr="005B2598">
        <w:rPr>
          <w:rFonts w:ascii="ArialMT" w:hAnsi="ArialMT" w:cs="ArialMT"/>
          <w:sz w:val="24"/>
          <w:szCs w:val="24"/>
        </w:rPr>
        <w:t>alla Società</w:t>
      </w:r>
      <w:r w:rsidRPr="005B2598">
        <w:rPr>
          <w:rFonts w:ascii="ArialMT" w:hAnsi="ArialMT" w:cs="ArialMT"/>
          <w:sz w:val="24"/>
          <w:szCs w:val="24"/>
        </w:rPr>
        <w:t xml:space="preserve"> con cura, sull</w:t>
      </w:r>
      <w:r w:rsidR="009704A7" w:rsidRPr="005B2598">
        <w:rPr>
          <w:rFonts w:ascii="ArialMT" w:hAnsi="ArialMT" w:cs="ArialMT"/>
          <w:sz w:val="24"/>
          <w:szCs w:val="24"/>
        </w:rPr>
        <w:t xml:space="preserve">a base della diligenza del buon </w:t>
      </w:r>
      <w:r w:rsidRPr="005B2598">
        <w:rPr>
          <w:rFonts w:ascii="ArialMT" w:hAnsi="ArialMT" w:cs="ArialMT"/>
          <w:sz w:val="24"/>
          <w:szCs w:val="24"/>
        </w:rPr>
        <w:t>padre di famiglia e soltanto per lo svolgimento di compiti d’uf</w:t>
      </w:r>
      <w:r w:rsidR="009704A7" w:rsidRPr="005B2598">
        <w:rPr>
          <w:rFonts w:ascii="ArialMT" w:hAnsi="ArialMT" w:cs="ArialMT"/>
          <w:sz w:val="24"/>
          <w:szCs w:val="24"/>
        </w:rPr>
        <w:t xml:space="preserve">ficio, tenuto anche </w:t>
      </w:r>
      <w:r w:rsidRPr="005B2598">
        <w:rPr>
          <w:rFonts w:ascii="ArialMT" w:hAnsi="ArialMT" w:cs="ArialMT"/>
          <w:sz w:val="24"/>
          <w:szCs w:val="24"/>
        </w:rPr>
        <w:t xml:space="preserve">conto delle disposizioni interne impartite </w:t>
      </w:r>
      <w:r w:rsidR="00AD3931" w:rsidRPr="005B2598">
        <w:rPr>
          <w:rFonts w:ascii="ArialMT" w:hAnsi="ArialMT" w:cs="ArialMT"/>
          <w:sz w:val="24"/>
          <w:szCs w:val="24"/>
        </w:rPr>
        <w:t>dalla Società</w:t>
      </w:r>
      <w:r w:rsidRPr="005B2598">
        <w:rPr>
          <w:rFonts w:ascii="ArialMT" w:hAnsi="ArialMT" w:cs="ArialMT"/>
          <w:sz w:val="24"/>
          <w:szCs w:val="24"/>
        </w:rPr>
        <w:t>.</w:t>
      </w:r>
    </w:p>
    <w:p w:rsidR="0058437E" w:rsidRPr="005B2598" w:rsidRDefault="00155248" w:rsidP="001D31CC">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3</w:t>
      </w:r>
      <w:r w:rsidR="0058437E" w:rsidRPr="005B2598">
        <w:rPr>
          <w:rFonts w:ascii="TimesNewRomanPSMT" w:hAnsi="TimesNewRomanPSMT" w:cs="TimesNewRomanPSMT"/>
          <w:sz w:val="24"/>
          <w:szCs w:val="24"/>
        </w:rPr>
        <w:t xml:space="preserve">. </w:t>
      </w:r>
      <w:r w:rsidR="0058437E" w:rsidRPr="005B2598">
        <w:rPr>
          <w:rFonts w:ascii="ArialMT" w:hAnsi="ArialMT" w:cs="ArialMT"/>
          <w:sz w:val="24"/>
          <w:szCs w:val="24"/>
        </w:rPr>
        <w:t>Il dipendente utilizza i permessi di astensione dal l</w:t>
      </w:r>
      <w:r w:rsidR="009704A7" w:rsidRPr="005B2598">
        <w:rPr>
          <w:rFonts w:ascii="ArialMT" w:hAnsi="ArialMT" w:cs="ArialMT"/>
          <w:sz w:val="24"/>
          <w:szCs w:val="24"/>
        </w:rPr>
        <w:t xml:space="preserve">avoro, comunque denominati, nel </w:t>
      </w:r>
      <w:r w:rsidR="0058437E" w:rsidRPr="005B2598">
        <w:rPr>
          <w:rFonts w:ascii="ArialMT" w:hAnsi="ArialMT" w:cs="ArialMT"/>
          <w:sz w:val="24"/>
          <w:szCs w:val="24"/>
        </w:rPr>
        <w:t>rispetto delle condizioni previste dalla legge, dai regolame</w:t>
      </w:r>
      <w:r w:rsidR="009704A7" w:rsidRPr="005B2598">
        <w:rPr>
          <w:rFonts w:ascii="ArialMT" w:hAnsi="ArialMT" w:cs="ArialMT"/>
          <w:sz w:val="24"/>
          <w:szCs w:val="24"/>
        </w:rPr>
        <w:t xml:space="preserve">nti, dai contratti collettivi e </w:t>
      </w:r>
      <w:r w:rsidR="0058437E" w:rsidRPr="005B2598">
        <w:rPr>
          <w:rFonts w:ascii="ArialMT" w:hAnsi="ArialMT" w:cs="ArialMT"/>
          <w:sz w:val="24"/>
          <w:szCs w:val="24"/>
        </w:rPr>
        <w:t xml:space="preserve">dalle disposizioni interne impartite </w:t>
      </w:r>
      <w:r w:rsidR="00AD3931" w:rsidRPr="005B2598">
        <w:rPr>
          <w:rFonts w:ascii="ArialMT" w:hAnsi="ArialMT" w:cs="ArialMT"/>
          <w:sz w:val="24"/>
          <w:szCs w:val="24"/>
        </w:rPr>
        <w:t>dalla Società</w:t>
      </w:r>
      <w:r w:rsidR="0058437E" w:rsidRPr="005B2598">
        <w:rPr>
          <w:rFonts w:ascii="ArialMT" w:hAnsi="ArialMT" w:cs="ArialMT"/>
          <w:sz w:val="24"/>
          <w:szCs w:val="24"/>
        </w:rPr>
        <w:t>.</w:t>
      </w:r>
    </w:p>
    <w:p w:rsidR="0058437E" w:rsidRDefault="0058437E" w:rsidP="001D31CC">
      <w:pPr>
        <w:autoSpaceDE w:val="0"/>
        <w:autoSpaceDN w:val="0"/>
        <w:adjustRightInd w:val="0"/>
        <w:spacing w:after="0" w:line="360" w:lineRule="auto"/>
        <w:ind w:left="284" w:right="424"/>
        <w:jc w:val="both"/>
        <w:rPr>
          <w:rFonts w:ascii="Arial-BoldMT" w:hAnsi="Arial-BoldMT" w:cs="Arial-BoldMT"/>
          <w:b/>
          <w:bCs/>
          <w:sz w:val="24"/>
          <w:szCs w:val="24"/>
        </w:rPr>
      </w:pPr>
    </w:p>
    <w:p w:rsidR="00195D66" w:rsidRPr="005B2598" w:rsidRDefault="00195D66" w:rsidP="001D31CC">
      <w:pPr>
        <w:autoSpaceDE w:val="0"/>
        <w:autoSpaceDN w:val="0"/>
        <w:adjustRightInd w:val="0"/>
        <w:spacing w:after="0" w:line="360" w:lineRule="auto"/>
        <w:ind w:left="284" w:right="424"/>
        <w:jc w:val="both"/>
        <w:rPr>
          <w:rFonts w:ascii="Arial-BoldMT" w:hAnsi="Arial-BoldMT" w:cs="Arial-BoldMT"/>
          <w:b/>
          <w:bCs/>
          <w:sz w:val="24"/>
          <w:szCs w:val="24"/>
        </w:rPr>
      </w:pPr>
    </w:p>
    <w:p w:rsidR="00722B1B" w:rsidRPr="005B2598" w:rsidRDefault="00687FB0" w:rsidP="00722B1B">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Art. 8</w:t>
      </w:r>
    </w:p>
    <w:p w:rsidR="00722B1B" w:rsidRPr="005B2598" w:rsidRDefault="00722B1B" w:rsidP="00722B1B">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Partecipazione ad associazioni ed organizzazioni</w:t>
      </w:r>
    </w:p>
    <w:p w:rsidR="00722B1B" w:rsidRPr="005B2598" w:rsidRDefault="00722B1B" w:rsidP="00722B1B">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1. </w:t>
      </w:r>
      <w:r w:rsidRPr="005B2598">
        <w:rPr>
          <w:rFonts w:ascii="ArialMT" w:hAnsi="ArialMT" w:cs="ArialMT"/>
          <w:sz w:val="24"/>
          <w:szCs w:val="24"/>
        </w:rPr>
        <w:t>Nel rispetto della disciplina vigente del diritto</w:t>
      </w:r>
      <w:r>
        <w:rPr>
          <w:rFonts w:ascii="ArialMT" w:hAnsi="ArialMT" w:cs="ArialMT"/>
          <w:sz w:val="24"/>
          <w:szCs w:val="24"/>
        </w:rPr>
        <w:t xml:space="preserve"> di associazione, i destinatari del presente Codice</w:t>
      </w:r>
      <w:r w:rsidRPr="005B2598">
        <w:rPr>
          <w:rFonts w:ascii="ArialMT" w:hAnsi="ArialMT" w:cs="ArialMT"/>
          <w:sz w:val="24"/>
          <w:szCs w:val="24"/>
        </w:rPr>
        <w:t xml:space="preserve"> comunica</w:t>
      </w:r>
      <w:r>
        <w:rPr>
          <w:rFonts w:ascii="ArialMT" w:hAnsi="ArialMT" w:cs="ArialMT"/>
          <w:sz w:val="24"/>
          <w:szCs w:val="24"/>
        </w:rPr>
        <w:t>no</w:t>
      </w:r>
      <w:r w:rsidRPr="005B2598">
        <w:rPr>
          <w:rFonts w:ascii="ArialMT" w:hAnsi="ArialMT" w:cs="ArialMT"/>
          <w:sz w:val="24"/>
          <w:szCs w:val="24"/>
        </w:rPr>
        <w:t xml:space="preserve"> tempestivamente all’Organismo di Vigilanza la propria adesione o appartenenza ad associazioni od organizzazioni, a prescindere dal loro carattere riservato o meno, i cui ambiti di interessi possano interferire con lo svolgimento dell'attività della Società.</w:t>
      </w:r>
    </w:p>
    <w:p w:rsidR="00722B1B" w:rsidRPr="005B2598" w:rsidRDefault="00722B1B" w:rsidP="00722B1B">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2. </w:t>
      </w:r>
      <w:r w:rsidRPr="005B2598">
        <w:rPr>
          <w:rFonts w:ascii="ArialMT" w:hAnsi="ArialMT" w:cs="ArialMT"/>
          <w:sz w:val="24"/>
          <w:szCs w:val="24"/>
        </w:rPr>
        <w:t>Ove, in ragione dell’adesione od appartenenza ad associazioni od organizzazioni si verifichino situazioni di conflitto d’interesse, trovano applicazione le previsioni di cui all’art. 6.</w:t>
      </w:r>
    </w:p>
    <w:p w:rsidR="00722B1B" w:rsidRPr="005B2598" w:rsidRDefault="00722B1B" w:rsidP="00722B1B">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3. </w:t>
      </w:r>
      <w:r w:rsidRPr="005B2598">
        <w:rPr>
          <w:rFonts w:ascii="ArialMT" w:hAnsi="ArialMT" w:cs="ArialMT"/>
          <w:sz w:val="24"/>
          <w:szCs w:val="24"/>
        </w:rPr>
        <w:t>Le disposizioni di cui ai commi 1 e 2 non si applicano all'adesione a partiti politici o a sindacati.</w:t>
      </w:r>
    </w:p>
    <w:p w:rsidR="00722B1B" w:rsidRPr="00687FB0" w:rsidRDefault="00722B1B" w:rsidP="00687FB0">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4. I destinatari del presente Codice</w:t>
      </w:r>
      <w:r w:rsidRPr="005B2598">
        <w:rPr>
          <w:rFonts w:ascii="ArialMT" w:hAnsi="ArialMT" w:cs="ArialMT"/>
          <w:sz w:val="24"/>
          <w:szCs w:val="24"/>
        </w:rPr>
        <w:t xml:space="preserve"> non </w:t>
      </w:r>
      <w:r w:rsidR="00175965">
        <w:rPr>
          <w:rFonts w:ascii="ArialMT" w:hAnsi="ArialMT" w:cs="ArialMT"/>
          <w:sz w:val="24"/>
          <w:szCs w:val="24"/>
        </w:rPr>
        <w:t>devo</w:t>
      </w:r>
      <w:r>
        <w:rPr>
          <w:rFonts w:ascii="ArialMT" w:hAnsi="ArialMT" w:cs="ArialMT"/>
          <w:sz w:val="24"/>
          <w:szCs w:val="24"/>
        </w:rPr>
        <w:t xml:space="preserve">no </w:t>
      </w:r>
      <w:r w:rsidRPr="005B2598">
        <w:rPr>
          <w:rFonts w:ascii="ArialMT" w:hAnsi="ArialMT" w:cs="ArialMT"/>
          <w:sz w:val="24"/>
          <w:szCs w:val="24"/>
        </w:rPr>
        <w:t>costringe</w:t>
      </w:r>
      <w:r>
        <w:rPr>
          <w:rFonts w:ascii="ArialMT" w:hAnsi="ArialMT" w:cs="ArialMT"/>
          <w:sz w:val="24"/>
          <w:szCs w:val="24"/>
        </w:rPr>
        <w:t>re</w:t>
      </w:r>
      <w:r w:rsidRPr="005B2598">
        <w:rPr>
          <w:rFonts w:ascii="ArialMT" w:hAnsi="ArialMT" w:cs="ArialMT"/>
          <w:sz w:val="24"/>
          <w:szCs w:val="24"/>
        </w:rPr>
        <w:t xml:space="preserve"> altri </w:t>
      </w:r>
      <w:r>
        <w:rPr>
          <w:rFonts w:ascii="ArialMT" w:hAnsi="ArialMT" w:cs="ArialMT"/>
          <w:sz w:val="24"/>
          <w:szCs w:val="24"/>
        </w:rPr>
        <w:t>soggetti</w:t>
      </w:r>
      <w:r w:rsidR="002256A4">
        <w:rPr>
          <w:rFonts w:ascii="ArialMT" w:hAnsi="ArialMT" w:cs="ArialMT"/>
          <w:sz w:val="24"/>
          <w:szCs w:val="24"/>
        </w:rPr>
        <w:t xml:space="preserve"> </w:t>
      </w:r>
      <w:r>
        <w:rPr>
          <w:rFonts w:ascii="ArialMT" w:hAnsi="ArialMT" w:cs="ArialMT"/>
          <w:sz w:val="24"/>
          <w:szCs w:val="24"/>
        </w:rPr>
        <w:t xml:space="preserve">della Società </w:t>
      </w:r>
      <w:r w:rsidRPr="005B2598">
        <w:rPr>
          <w:rFonts w:ascii="ArialMT" w:hAnsi="ArialMT" w:cs="ArialMT"/>
          <w:sz w:val="24"/>
          <w:szCs w:val="24"/>
        </w:rPr>
        <w:t xml:space="preserve">ad aderire ad associazioni od organizzazioni, </w:t>
      </w:r>
      <w:r>
        <w:rPr>
          <w:rFonts w:ascii="ArialMT" w:hAnsi="ArialMT" w:cs="ArialMT"/>
          <w:sz w:val="24"/>
          <w:szCs w:val="24"/>
        </w:rPr>
        <w:t>né deve</w:t>
      </w:r>
      <w:r w:rsidRPr="005B2598">
        <w:rPr>
          <w:rFonts w:ascii="ArialMT" w:hAnsi="ArialMT" w:cs="ArialMT"/>
          <w:sz w:val="24"/>
          <w:szCs w:val="24"/>
        </w:rPr>
        <w:t xml:space="preserve"> esercita</w:t>
      </w:r>
      <w:r>
        <w:rPr>
          <w:rFonts w:ascii="ArialMT" w:hAnsi="ArialMT" w:cs="ArialMT"/>
          <w:sz w:val="24"/>
          <w:szCs w:val="24"/>
        </w:rPr>
        <w:t>re</w:t>
      </w:r>
      <w:r w:rsidRPr="005B2598">
        <w:rPr>
          <w:rFonts w:ascii="ArialMT" w:hAnsi="ArialMT" w:cs="ArialMT"/>
          <w:sz w:val="24"/>
          <w:szCs w:val="24"/>
        </w:rPr>
        <w:t xml:space="preserve"> pressioni a tale fine, promettendo vantaggi o prospettando svantaggi di carriera.</w:t>
      </w:r>
    </w:p>
    <w:p w:rsidR="00722B1B" w:rsidRDefault="00722B1B" w:rsidP="00722B1B">
      <w:pPr>
        <w:autoSpaceDE w:val="0"/>
        <w:autoSpaceDN w:val="0"/>
        <w:adjustRightInd w:val="0"/>
        <w:spacing w:after="0" w:line="360" w:lineRule="auto"/>
        <w:ind w:left="284" w:right="424"/>
        <w:jc w:val="both"/>
        <w:rPr>
          <w:rFonts w:ascii="Arial-BoldMT" w:hAnsi="Arial-BoldMT" w:cs="Arial-BoldMT"/>
          <w:b/>
          <w:bCs/>
          <w:sz w:val="24"/>
          <w:szCs w:val="24"/>
        </w:rPr>
      </w:pPr>
    </w:p>
    <w:p w:rsidR="00195D66" w:rsidRPr="005B2598" w:rsidRDefault="00195D66" w:rsidP="00722B1B">
      <w:pPr>
        <w:autoSpaceDE w:val="0"/>
        <w:autoSpaceDN w:val="0"/>
        <w:adjustRightInd w:val="0"/>
        <w:spacing w:after="0" w:line="360" w:lineRule="auto"/>
        <w:ind w:left="284" w:right="424"/>
        <w:jc w:val="both"/>
        <w:rPr>
          <w:rFonts w:ascii="Arial-BoldMT" w:hAnsi="Arial-BoldMT" w:cs="Arial-BoldMT"/>
          <w:b/>
          <w:bCs/>
          <w:sz w:val="24"/>
          <w:szCs w:val="24"/>
        </w:rPr>
      </w:pPr>
    </w:p>
    <w:p w:rsidR="00722B1B" w:rsidRPr="005B2598" w:rsidRDefault="00687FB0" w:rsidP="00722B1B">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Art. 9</w:t>
      </w:r>
    </w:p>
    <w:p w:rsidR="00722B1B" w:rsidRPr="005B2598" w:rsidRDefault="00722B1B" w:rsidP="00722B1B">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Comunicazione degli interessi finanziari, conflitti d’interesse e obbligo di</w:t>
      </w:r>
    </w:p>
    <w:p w:rsidR="00722B1B" w:rsidRPr="005B2598" w:rsidRDefault="00722B1B" w:rsidP="00722B1B">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astensione</w:t>
      </w:r>
    </w:p>
    <w:p w:rsidR="00722B1B" w:rsidRPr="005B2598" w:rsidRDefault="00722B1B" w:rsidP="00722B1B">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 xml:space="preserve">1. Fermi restando gli obblighi di trasparenza previsti da leggi o regolamenti, </w:t>
      </w:r>
      <w:r>
        <w:rPr>
          <w:rFonts w:ascii="ArialMT" w:hAnsi="ArialMT" w:cs="ArialMT"/>
          <w:sz w:val="24"/>
          <w:szCs w:val="24"/>
        </w:rPr>
        <w:t>i destinatari del presente Codice</w:t>
      </w:r>
      <w:r w:rsidRPr="005B2598">
        <w:rPr>
          <w:rFonts w:ascii="ArialMT" w:hAnsi="ArialMT" w:cs="ArialMT"/>
          <w:sz w:val="24"/>
          <w:szCs w:val="24"/>
        </w:rPr>
        <w:t xml:space="preserve"> informa</w:t>
      </w:r>
      <w:r>
        <w:rPr>
          <w:rFonts w:ascii="ArialMT" w:hAnsi="ArialMT" w:cs="ArialMT"/>
          <w:sz w:val="24"/>
          <w:szCs w:val="24"/>
        </w:rPr>
        <w:t>no</w:t>
      </w:r>
      <w:r w:rsidRPr="005B2598">
        <w:rPr>
          <w:rFonts w:ascii="ArialMT" w:hAnsi="ArialMT" w:cs="ArialMT"/>
          <w:sz w:val="24"/>
          <w:szCs w:val="24"/>
        </w:rPr>
        <w:t xml:space="preserve"> per iscritto </w:t>
      </w:r>
      <w:r>
        <w:rPr>
          <w:rFonts w:ascii="ArialMT" w:hAnsi="ArialMT" w:cs="ArialMT"/>
          <w:sz w:val="24"/>
          <w:szCs w:val="24"/>
        </w:rPr>
        <w:t>il Consiglio di Amministrazione</w:t>
      </w:r>
      <w:r w:rsidRPr="005B2598">
        <w:rPr>
          <w:rFonts w:ascii="ArialMT" w:hAnsi="ArialMT" w:cs="ArialMT"/>
          <w:sz w:val="24"/>
          <w:szCs w:val="24"/>
        </w:rPr>
        <w:t xml:space="preserve"> di tutti i rapporti, diretti o indiretti, di collaborazione con soggetti privati in qualunque modo retribuiti che lo stesso abbia o abbia avuto negli ultimi tre anni, precisando:</w:t>
      </w:r>
    </w:p>
    <w:p w:rsidR="00722B1B" w:rsidRPr="005B2598" w:rsidRDefault="00722B1B" w:rsidP="00722B1B">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a. se in prima persona, o suoi parenti o affini entro il secondo grado, il coniuge o il convivente abbiano ancora rapporti finanziari con il soggetto con cui ha avuto i predetti rapporti di collaborazione;</w:t>
      </w:r>
    </w:p>
    <w:p w:rsidR="00722B1B" w:rsidRPr="005B2598" w:rsidRDefault="00722B1B" w:rsidP="00722B1B">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b. </w:t>
      </w:r>
      <w:r w:rsidRPr="005B2598">
        <w:rPr>
          <w:rFonts w:ascii="ArialMT" w:hAnsi="ArialMT" w:cs="ArialMT"/>
          <w:sz w:val="24"/>
          <w:szCs w:val="24"/>
        </w:rPr>
        <w:t>se tali rapporti siano intercorsi o intercorrano con soggetti che abbiano interessi in attività o decisioni inerenti alla Società, relativamente alle pratiche a lui affidate.</w:t>
      </w:r>
    </w:p>
    <w:p w:rsidR="00722B1B" w:rsidRPr="005B2598" w:rsidRDefault="00722B1B" w:rsidP="00722B1B">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2</w:t>
      </w:r>
      <w:r w:rsidRPr="005B2598">
        <w:rPr>
          <w:rFonts w:ascii="TimesNewRomanPSMT" w:hAnsi="TimesNewRomanPSMT" w:cs="TimesNewRomanPSMT"/>
          <w:sz w:val="24"/>
          <w:szCs w:val="24"/>
        </w:rPr>
        <w:t xml:space="preserve">. </w:t>
      </w:r>
      <w:r w:rsidRPr="005B2598">
        <w:rPr>
          <w:rFonts w:ascii="ArialMT" w:hAnsi="ArialMT" w:cs="ArialMT"/>
          <w:sz w:val="24"/>
          <w:szCs w:val="24"/>
        </w:rPr>
        <w:t xml:space="preserve">Si ha conflitto di interesse in tutte le situazioni nelle </w:t>
      </w:r>
      <w:r w:rsidR="00155248">
        <w:rPr>
          <w:rFonts w:ascii="ArialMT" w:hAnsi="ArialMT" w:cs="ArialMT"/>
          <w:sz w:val="24"/>
          <w:szCs w:val="24"/>
        </w:rPr>
        <w:t>quali esista un contrasto tra gli interessi perseguiti</w:t>
      </w:r>
      <w:r w:rsidR="002256A4">
        <w:rPr>
          <w:rFonts w:ascii="ArialMT" w:hAnsi="ArialMT" w:cs="ArialMT"/>
          <w:sz w:val="24"/>
          <w:szCs w:val="24"/>
        </w:rPr>
        <w:t xml:space="preserve"> </w:t>
      </w:r>
      <w:r w:rsidR="00155248">
        <w:rPr>
          <w:rFonts w:ascii="ArialMT" w:hAnsi="ArialMT" w:cs="ArialMT"/>
          <w:sz w:val="24"/>
          <w:szCs w:val="24"/>
        </w:rPr>
        <w:t>dalla Società</w:t>
      </w:r>
      <w:r w:rsidRPr="005B2598">
        <w:rPr>
          <w:rFonts w:ascii="ArialMT" w:hAnsi="ArialMT" w:cs="ArialMT"/>
          <w:sz w:val="24"/>
          <w:szCs w:val="24"/>
        </w:rPr>
        <w:t xml:space="preserve"> e</w:t>
      </w:r>
      <w:r w:rsidR="00155248">
        <w:rPr>
          <w:rFonts w:ascii="ArialMT" w:hAnsi="ArialMT" w:cs="ArialMT"/>
          <w:sz w:val="24"/>
          <w:szCs w:val="24"/>
        </w:rPr>
        <w:t xml:space="preserve">d un </w:t>
      </w:r>
      <w:r w:rsidRPr="005B2598">
        <w:rPr>
          <w:rFonts w:ascii="ArialMT" w:hAnsi="ArialMT" w:cs="ArialMT"/>
          <w:sz w:val="24"/>
          <w:szCs w:val="24"/>
        </w:rPr>
        <w:t>interesse privato di chi agisce per la Società.</w:t>
      </w:r>
    </w:p>
    <w:p w:rsidR="00722B1B" w:rsidRPr="005B2598" w:rsidRDefault="00722B1B" w:rsidP="00722B1B">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3</w:t>
      </w:r>
      <w:r w:rsidRPr="005B2598">
        <w:rPr>
          <w:rFonts w:ascii="TimesNewRomanPSMT" w:hAnsi="TimesNewRomanPSMT" w:cs="TimesNewRomanPSMT"/>
          <w:sz w:val="24"/>
          <w:szCs w:val="24"/>
        </w:rPr>
        <w:t xml:space="preserve">. </w:t>
      </w:r>
      <w:r>
        <w:rPr>
          <w:rFonts w:ascii="ArialMT" w:hAnsi="ArialMT" w:cs="ArialMT"/>
          <w:sz w:val="24"/>
          <w:szCs w:val="24"/>
        </w:rPr>
        <w:t>I destinatari del presente Codice</w:t>
      </w:r>
      <w:r w:rsidRPr="005B2598">
        <w:rPr>
          <w:rFonts w:ascii="ArialMT" w:hAnsi="ArialMT" w:cs="ArialMT"/>
          <w:sz w:val="24"/>
          <w:szCs w:val="24"/>
        </w:rPr>
        <w:t xml:space="preserve"> competent</w:t>
      </w:r>
      <w:r>
        <w:rPr>
          <w:rFonts w:ascii="ArialMT" w:hAnsi="ArialMT" w:cs="ArialMT"/>
          <w:sz w:val="24"/>
          <w:szCs w:val="24"/>
        </w:rPr>
        <w:t>i</w:t>
      </w:r>
      <w:r w:rsidR="00155248">
        <w:rPr>
          <w:rFonts w:ascii="ArialMT" w:hAnsi="ArialMT" w:cs="ArialMT"/>
          <w:sz w:val="24"/>
          <w:szCs w:val="24"/>
        </w:rPr>
        <w:t xml:space="preserve"> ad adottare pareri e</w:t>
      </w:r>
      <w:r w:rsidRPr="005B2598">
        <w:rPr>
          <w:rFonts w:ascii="ArialMT" w:hAnsi="ArialMT" w:cs="ArialMT"/>
          <w:sz w:val="24"/>
          <w:szCs w:val="24"/>
        </w:rPr>
        <w:t xml:space="preserve"> valutazioni tecniche, atti endoprocedimentali e/o il provvedimento finale, qualora ravvisi la sussistenza di un conflitt</w:t>
      </w:r>
      <w:r w:rsidR="00155248">
        <w:rPr>
          <w:rFonts w:ascii="ArialMT" w:hAnsi="ArialMT" w:cs="ArialMT"/>
          <w:sz w:val="24"/>
          <w:szCs w:val="24"/>
        </w:rPr>
        <w:t xml:space="preserve">o, anche solo potenziale, tra gli </w:t>
      </w:r>
      <w:r w:rsidRPr="005B2598">
        <w:rPr>
          <w:rFonts w:ascii="ArialMT" w:hAnsi="ArialMT" w:cs="ArialMT"/>
          <w:sz w:val="24"/>
          <w:szCs w:val="24"/>
        </w:rPr>
        <w:t>interess</w:t>
      </w:r>
      <w:r w:rsidR="00155248">
        <w:rPr>
          <w:rFonts w:ascii="ArialMT" w:hAnsi="ArialMT" w:cs="ArialMT"/>
          <w:sz w:val="24"/>
          <w:szCs w:val="24"/>
        </w:rPr>
        <w:t>i</w:t>
      </w:r>
      <w:r w:rsidR="002256A4">
        <w:rPr>
          <w:rFonts w:ascii="ArialMT" w:hAnsi="ArialMT" w:cs="ArialMT"/>
          <w:sz w:val="24"/>
          <w:szCs w:val="24"/>
        </w:rPr>
        <w:t xml:space="preserve"> </w:t>
      </w:r>
      <w:r w:rsidR="00155248">
        <w:rPr>
          <w:rFonts w:ascii="ArialMT" w:hAnsi="ArialMT" w:cs="ArialMT"/>
          <w:sz w:val="24"/>
          <w:szCs w:val="24"/>
        </w:rPr>
        <w:t>della Società</w:t>
      </w:r>
      <w:r w:rsidRPr="005B2598">
        <w:rPr>
          <w:rFonts w:ascii="ArialMT" w:hAnsi="ArialMT" w:cs="ArialMT"/>
          <w:sz w:val="24"/>
          <w:szCs w:val="24"/>
        </w:rPr>
        <w:t xml:space="preserve"> che esso, nell’esercizio delle proprie funzioni</w:t>
      </w:r>
      <w:r w:rsidR="00155248">
        <w:rPr>
          <w:rFonts w:ascii="ArialMT" w:hAnsi="ArialMT" w:cs="ArialMT"/>
          <w:sz w:val="24"/>
          <w:szCs w:val="24"/>
        </w:rPr>
        <w:t>,</w:t>
      </w:r>
      <w:r w:rsidRPr="005B2598">
        <w:rPr>
          <w:rFonts w:ascii="ArialMT" w:hAnsi="ArialMT" w:cs="ArialMT"/>
          <w:sz w:val="24"/>
          <w:szCs w:val="24"/>
        </w:rPr>
        <w:t xml:space="preserve"> deve perseguire, e interessi, di qualsiasi natura, personali, del coniuge, di conviventi, di parenti ed affini entro il secondo grado, ha l’obbligo di astenersi dal prender</w:t>
      </w:r>
      <w:r w:rsidR="00155248">
        <w:rPr>
          <w:rFonts w:ascii="ArialMT" w:hAnsi="ArialMT" w:cs="ArialMT"/>
          <w:sz w:val="24"/>
          <w:szCs w:val="24"/>
        </w:rPr>
        <w:t>e decisioni o svolgere attività, risultando il conflitto pregiudizievole per l’immagine e l’integrità della Società medesima.</w:t>
      </w:r>
    </w:p>
    <w:p w:rsidR="00722B1B" w:rsidRDefault="00722B1B" w:rsidP="00722B1B">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4</w:t>
      </w:r>
      <w:r w:rsidRPr="005B2598">
        <w:rPr>
          <w:rFonts w:ascii="TimesNewRomanPSMT" w:hAnsi="TimesNewRomanPSMT" w:cs="TimesNewRomanPSMT"/>
          <w:sz w:val="24"/>
          <w:szCs w:val="24"/>
        </w:rPr>
        <w:t xml:space="preserve">. </w:t>
      </w:r>
      <w:r>
        <w:rPr>
          <w:rFonts w:ascii="ArialMT" w:hAnsi="ArialMT" w:cs="ArialMT"/>
          <w:sz w:val="24"/>
          <w:szCs w:val="24"/>
        </w:rPr>
        <w:t>I destinatari del presente Codice</w:t>
      </w:r>
      <w:r w:rsidRPr="005B2598">
        <w:rPr>
          <w:rFonts w:ascii="ArialMT" w:hAnsi="ArialMT" w:cs="ArialMT"/>
          <w:sz w:val="24"/>
          <w:szCs w:val="24"/>
        </w:rPr>
        <w:t>, qualora rilevi</w:t>
      </w:r>
      <w:r>
        <w:rPr>
          <w:rFonts w:ascii="ArialMT" w:hAnsi="ArialMT" w:cs="ArialMT"/>
          <w:sz w:val="24"/>
          <w:szCs w:val="24"/>
        </w:rPr>
        <w:t>no</w:t>
      </w:r>
      <w:r w:rsidRPr="005B2598">
        <w:rPr>
          <w:rFonts w:ascii="ArialMT" w:hAnsi="ArialMT" w:cs="ArialMT"/>
          <w:sz w:val="24"/>
          <w:szCs w:val="24"/>
        </w:rPr>
        <w:t xml:space="preserve"> la sussistenza, anche potenziale, di un conflitto di interessi, provved</w:t>
      </w:r>
      <w:r>
        <w:rPr>
          <w:rFonts w:ascii="ArialMT" w:hAnsi="ArialMT" w:cs="ArialMT"/>
          <w:sz w:val="24"/>
          <w:szCs w:val="24"/>
        </w:rPr>
        <w:t>ono</w:t>
      </w:r>
      <w:r w:rsidRPr="005B2598">
        <w:rPr>
          <w:rFonts w:ascii="ArialMT" w:hAnsi="ArialMT" w:cs="ArialMT"/>
          <w:sz w:val="24"/>
          <w:szCs w:val="24"/>
        </w:rPr>
        <w:t xml:space="preserve"> a darne immediata comunicazione scritta </w:t>
      </w:r>
      <w:r>
        <w:rPr>
          <w:rFonts w:ascii="ArialMT" w:hAnsi="ArialMT" w:cs="ArialMT"/>
          <w:sz w:val="24"/>
          <w:szCs w:val="24"/>
        </w:rPr>
        <w:t>al Responsabile della Trasparenza e della Prevenzione della Corruzione della Società</w:t>
      </w:r>
      <w:r w:rsidR="00155248">
        <w:rPr>
          <w:rFonts w:ascii="ArialMT" w:hAnsi="ArialMT" w:cs="ArialMT"/>
          <w:sz w:val="24"/>
          <w:szCs w:val="24"/>
        </w:rPr>
        <w:t xml:space="preserve"> ed al Consiglio di Amministrazione</w:t>
      </w:r>
      <w:r w:rsidRPr="005B2598">
        <w:rPr>
          <w:rFonts w:ascii="ArialMT" w:hAnsi="ArialMT" w:cs="ArialMT"/>
          <w:sz w:val="24"/>
          <w:szCs w:val="24"/>
        </w:rPr>
        <w:t xml:space="preserve">. </w:t>
      </w:r>
    </w:p>
    <w:p w:rsidR="00722B1B" w:rsidRPr="005B2598" w:rsidRDefault="00722B1B" w:rsidP="00722B1B">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5</w:t>
      </w:r>
      <w:r w:rsidRPr="005B2598">
        <w:rPr>
          <w:rFonts w:ascii="TimesNewRomanPSMT" w:hAnsi="TimesNewRomanPSMT" w:cs="TimesNewRomanPSMT"/>
          <w:sz w:val="24"/>
          <w:szCs w:val="24"/>
        </w:rPr>
        <w:t xml:space="preserve">. </w:t>
      </w:r>
      <w:r>
        <w:rPr>
          <w:rFonts w:ascii="ArialMT" w:hAnsi="ArialMT" w:cs="ArialMT"/>
          <w:sz w:val="24"/>
          <w:szCs w:val="24"/>
        </w:rPr>
        <w:t>I destinatari del presente Codice</w:t>
      </w:r>
      <w:r w:rsidR="002256A4">
        <w:rPr>
          <w:rFonts w:ascii="ArialMT" w:hAnsi="ArialMT" w:cs="ArialMT"/>
          <w:sz w:val="24"/>
          <w:szCs w:val="24"/>
        </w:rPr>
        <w:t xml:space="preserve"> </w:t>
      </w:r>
      <w:r>
        <w:rPr>
          <w:rFonts w:ascii="ArialMT" w:hAnsi="ArialMT" w:cs="ArialMT"/>
          <w:sz w:val="24"/>
          <w:szCs w:val="24"/>
        </w:rPr>
        <w:t xml:space="preserve">sono </w:t>
      </w:r>
      <w:r w:rsidR="00155248">
        <w:rPr>
          <w:rFonts w:ascii="ArialMT" w:hAnsi="ArialMT" w:cs="ArialMT"/>
          <w:sz w:val="24"/>
          <w:szCs w:val="24"/>
        </w:rPr>
        <w:t>altresì</w:t>
      </w:r>
      <w:r w:rsidRPr="005B2598">
        <w:rPr>
          <w:rFonts w:ascii="ArialMT" w:hAnsi="ArialMT" w:cs="ArialMT"/>
          <w:sz w:val="24"/>
          <w:szCs w:val="24"/>
        </w:rPr>
        <w:t xml:space="preserve"> obbligat</w:t>
      </w:r>
      <w:r>
        <w:rPr>
          <w:rFonts w:ascii="ArialMT" w:hAnsi="ArialMT" w:cs="ArialMT"/>
          <w:sz w:val="24"/>
          <w:szCs w:val="24"/>
        </w:rPr>
        <w:t>i</w:t>
      </w:r>
      <w:r w:rsidRPr="005B2598">
        <w:rPr>
          <w:rFonts w:ascii="ArialMT" w:hAnsi="ArialMT" w:cs="ArialMT"/>
          <w:sz w:val="24"/>
          <w:szCs w:val="24"/>
        </w:rPr>
        <w:t xml:space="preserve"> a segnalare</w:t>
      </w:r>
      <w:r w:rsidR="00155248">
        <w:rPr>
          <w:rFonts w:ascii="ArialMT" w:hAnsi="ArialMT" w:cs="ArialMT"/>
          <w:sz w:val="24"/>
          <w:szCs w:val="24"/>
        </w:rPr>
        <w:t>,</w:t>
      </w:r>
      <w:r w:rsidRPr="005B2598">
        <w:rPr>
          <w:rFonts w:ascii="ArialMT" w:hAnsi="ArialMT" w:cs="ArialMT"/>
          <w:sz w:val="24"/>
          <w:szCs w:val="24"/>
        </w:rPr>
        <w:t xml:space="preserve"> nelle forme previste al precedente comma </w:t>
      </w:r>
      <w:r>
        <w:rPr>
          <w:rFonts w:ascii="ArialMT" w:hAnsi="ArialMT" w:cs="ArialMT"/>
          <w:sz w:val="24"/>
          <w:szCs w:val="24"/>
        </w:rPr>
        <w:t>4</w:t>
      </w:r>
      <w:r w:rsidR="00155248">
        <w:rPr>
          <w:rFonts w:ascii="ArialMT" w:hAnsi="ArialMT" w:cs="ArialMT"/>
          <w:sz w:val="24"/>
          <w:szCs w:val="24"/>
        </w:rPr>
        <w:t>,</w:t>
      </w:r>
      <w:r w:rsidRPr="005B2598">
        <w:rPr>
          <w:rFonts w:ascii="ArialMT" w:hAnsi="ArialMT" w:cs="ArialMT"/>
          <w:sz w:val="24"/>
          <w:szCs w:val="24"/>
        </w:rPr>
        <w:t xml:space="preserve"> le situazioni nelle quali siano coinvolti interessi di persone con le quali abbia</w:t>
      </w:r>
      <w:r>
        <w:rPr>
          <w:rFonts w:ascii="ArialMT" w:hAnsi="ArialMT" w:cs="ArialMT"/>
          <w:sz w:val="24"/>
          <w:szCs w:val="24"/>
        </w:rPr>
        <w:t>no</w:t>
      </w:r>
      <w:r w:rsidRPr="005B2598">
        <w:rPr>
          <w:rFonts w:ascii="ArialMT" w:hAnsi="ArialMT" w:cs="ArialMT"/>
          <w:sz w:val="24"/>
          <w:szCs w:val="24"/>
        </w:rPr>
        <w:t xml:space="preserve"> rapporti di frequentazione abituale o altro rapporto preferenziale, ovvero con le quali </w:t>
      </w:r>
      <w:r>
        <w:rPr>
          <w:rFonts w:ascii="ArialMT" w:hAnsi="ArialMT" w:cs="ArialMT"/>
          <w:sz w:val="24"/>
          <w:szCs w:val="24"/>
        </w:rPr>
        <w:t>essi</w:t>
      </w:r>
      <w:r w:rsidRPr="005B2598">
        <w:rPr>
          <w:rFonts w:ascii="ArialMT" w:hAnsi="ArialMT" w:cs="ArialMT"/>
          <w:sz w:val="24"/>
          <w:szCs w:val="24"/>
        </w:rPr>
        <w:t xml:space="preserve"> o il coniuge o altra persona convivente abbia causa pendente o grave inimicizia, ovvero di persone, enti associazioni anche non riconosciute, organizzazioni, comitati, di cui sia tutore, curatore, procuratore o agente, ovvero gerente o dirigente.</w:t>
      </w:r>
    </w:p>
    <w:p w:rsidR="00722B1B" w:rsidRDefault="00722B1B" w:rsidP="00722B1B">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7. </w:t>
      </w:r>
      <w:r w:rsidRPr="005B2598">
        <w:rPr>
          <w:rFonts w:ascii="ArialMT" w:hAnsi="ArialMT" w:cs="ArialMT"/>
          <w:sz w:val="24"/>
          <w:szCs w:val="24"/>
        </w:rPr>
        <w:t xml:space="preserve">Le comunicazioni di cui ai commi </w:t>
      </w:r>
      <w:r>
        <w:rPr>
          <w:rFonts w:ascii="ArialMT" w:hAnsi="ArialMT" w:cs="ArialMT"/>
          <w:sz w:val="24"/>
          <w:szCs w:val="24"/>
        </w:rPr>
        <w:t>4 e 5</w:t>
      </w:r>
      <w:r w:rsidRPr="005B2598">
        <w:rPr>
          <w:rFonts w:ascii="ArialMT" w:hAnsi="ArialMT" w:cs="ArialMT"/>
          <w:sz w:val="24"/>
          <w:szCs w:val="24"/>
        </w:rPr>
        <w:t xml:space="preserve">, congiuntamente alle decisioni assunte, sono trasmesse a cura dei soggetti che le hanno adottate </w:t>
      </w:r>
      <w:r>
        <w:rPr>
          <w:rFonts w:ascii="ArialMT" w:hAnsi="ArialMT" w:cs="ArialMT"/>
          <w:sz w:val="24"/>
          <w:szCs w:val="24"/>
        </w:rPr>
        <w:t>all’Organismo di Vigilanza della Società.</w:t>
      </w:r>
    </w:p>
    <w:p w:rsidR="00687FB0" w:rsidRDefault="00687FB0" w:rsidP="00722B1B">
      <w:pPr>
        <w:autoSpaceDE w:val="0"/>
        <w:autoSpaceDN w:val="0"/>
        <w:adjustRightInd w:val="0"/>
        <w:spacing w:after="0" w:line="360" w:lineRule="auto"/>
        <w:ind w:left="284" w:right="424"/>
        <w:jc w:val="both"/>
        <w:rPr>
          <w:rFonts w:ascii="ArialMT" w:hAnsi="ArialMT" w:cs="ArialMT"/>
          <w:sz w:val="24"/>
          <w:szCs w:val="24"/>
        </w:rPr>
      </w:pPr>
    </w:p>
    <w:p w:rsidR="00195D66" w:rsidRDefault="00195D66" w:rsidP="00722B1B">
      <w:pPr>
        <w:autoSpaceDE w:val="0"/>
        <w:autoSpaceDN w:val="0"/>
        <w:adjustRightInd w:val="0"/>
        <w:spacing w:after="0" w:line="360" w:lineRule="auto"/>
        <w:ind w:left="284" w:right="424"/>
        <w:jc w:val="both"/>
        <w:rPr>
          <w:rFonts w:ascii="ArialMT" w:hAnsi="ArialMT" w:cs="ArialMT"/>
          <w:sz w:val="24"/>
          <w:szCs w:val="24"/>
        </w:rPr>
      </w:pPr>
    </w:p>
    <w:p w:rsidR="00687FB0" w:rsidRPr="005B2598" w:rsidRDefault="00687FB0" w:rsidP="00687FB0">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Art. 10</w:t>
      </w:r>
    </w:p>
    <w:p w:rsidR="00687FB0" w:rsidRPr="005B2598" w:rsidRDefault="00687FB0" w:rsidP="00687FB0">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 xml:space="preserve">Regali, compensi e altre </w:t>
      </w:r>
      <w:r>
        <w:rPr>
          <w:rFonts w:ascii="Arial-BoldMT" w:hAnsi="Arial-BoldMT" w:cs="Arial-BoldMT"/>
          <w:b/>
          <w:bCs/>
          <w:sz w:val="24"/>
          <w:szCs w:val="24"/>
        </w:rPr>
        <w:t>forme di benefici</w:t>
      </w:r>
    </w:p>
    <w:p w:rsidR="00687FB0" w:rsidRPr="005B2598" w:rsidRDefault="00687FB0" w:rsidP="00687FB0">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1. </w:t>
      </w:r>
      <w:r w:rsidRPr="005B2598">
        <w:rPr>
          <w:rFonts w:ascii="ArialMT" w:hAnsi="ArialMT" w:cs="ArialMT"/>
          <w:sz w:val="24"/>
          <w:szCs w:val="24"/>
        </w:rPr>
        <w:t>Agli effetti del presente Codice la nozione di “regali, compensi e altre utilità”</w:t>
      </w:r>
      <w:r>
        <w:rPr>
          <w:rFonts w:ascii="ArialMT" w:hAnsi="ArialMT" w:cs="ArialMT"/>
          <w:sz w:val="24"/>
          <w:szCs w:val="24"/>
        </w:rPr>
        <w:t xml:space="preserve"> include o</w:t>
      </w:r>
      <w:r w:rsidRPr="005B2598">
        <w:rPr>
          <w:rFonts w:ascii="ArialMT" w:hAnsi="ArialMT" w:cs="ArialMT"/>
          <w:sz w:val="24"/>
          <w:szCs w:val="24"/>
        </w:rPr>
        <w:t>maggi</w:t>
      </w:r>
      <w:r>
        <w:rPr>
          <w:rFonts w:ascii="ArialMT" w:hAnsi="ArialMT" w:cs="ArialMT"/>
          <w:sz w:val="24"/>
          <w:szCs w:val="24"/>
        </w:rPr>
        <w:t>, s</w:t>
      </w:r>
      <w:r w:rsidRPr="005B2598">
        <w:rPr>
          <w:rFonts w:ascii="ArialMT" w:hAnsi="ArialMT" w:cs="ArialMT"/>
          <w:sz w:val="24"/>
          <w:szCs w:val="24"/>
        </w:rPr>
        <w:t>pese di ospitalità</w:t>
      </w:r>
      <w:r>
        <w:rPr>
          <w:rFonts w:ascii="ArialMT" w:hAnsi="ArialMT" w:cs="ArialMT"/>
          <w:sz w:val="24"/>
          <w:szCs w:val="24"/>
        </w:rPr>
        <w:t>, pasti, trasporti, p</w:t>
      </w:r>
      <w:r w:rsidRPr="005B2598">
        <w:rPr>
          <w:rFonts w:ascii="ArialMT" w:hAnsi="ArialMT" w:cs="ArialMT"/>
          <w:sz w:val="24"/>
          <w:szCs w:val="24"/>
        </w:rPr>
        <w:t>restazioni di fare</w:t>
      </w:r>
      <w:r>
        <w:rPr>
          <w:rFonts w:ascii="ArialMT" w:hAnsi="ArialMT" w:cs="ArialMT"/>
          <w:sz w:val="24"/>
          <w:szCs w:val="24"/>
        </w:rPr>
        <w:t>, offerta di posti di lavoro, s</w:t>
      </w:r>
      <w:r w:rsidRPr="005B2598">
        <w:rPr>
          <w:rFonts w:ascii="ArialMT" w:hAnsi="ArialMT" w:cs="ArialMT"/>
          <w:sz w:val="24"/>
          <w:szCs w:val="24"/>
        </w:rPr>
        <w:t>conti</w:t>
      </w:r>
      <w:r>
        <w:rPr>
          <w:rFonts w:ascii="ArialMT" w:hAnsi="ArialMT" w:cs="ArialMT"/>
          <w:sz w:val="24"/>
          <w:szCs w:val="24"/>
        </w:rPr>
        <w:t xml:space="preserve"> e </w:t>
      </w:r>
      <w:r w:rsidRPr="005B2598">
        <w:rPr>
          <w:rFonts w:ascii="ArialMT" w:hAnsi="ArialMT" w:cs="ArialMT"/>
          <w:sz w:val="24"/>
          <w:szCs w:val="24"/>
        </w:rPr>
        <w:t xml:space="preserve">facilitazioni </w:t>
      </w:r>
      <w:r>
        <w:rPr>
          <w:rFonts w:ascii="ArialMT" w:hAnsi="ArialMT" w:cs="ArialMT"/>
          <w:sz w:val="24"/>
          <w:szCs w:val="24"/>
        </w:rPr>
        <w:t>di pagamento</w:t>
      </w:r>
      <w:r>
        <w:rPr>
          <w:rFonts w:ascii="TimesNewRomanPSMT" w:hAnsi="TimesNewRomanPSMT" w:cs="TimesNewRomanPSMT"/>
          <w:sz w:val="24"/>
          <w:szCs w:val="24"/>
        </w:rPr>
        <w:t xml:space="preserve"> e a</w:t>
      </w:r>
      <w:r w:rsidRPr="005B2598">
        <w:rPr>
          <w:rFonts w:ascii="ArialMT" w:hAnsi="ArialMT" w:cs="ArialMT"/>
          <w:sz w:val="24"/>
          <w:szCs w:val="24"/>
        </w:rPr>
        <w:t xml:space="preserve">ltri vantaggi </w:t>
      </w:r>
      <w:r>
        <w:rPr>
          <w:rFonts w:ascii="ArialMT" w:hAnsi="ArialMT" w:cs="ArialMT"/>
          <w:sz w:val="24"/>
          <w:szCs w:val="24"/>
        </w:rPr>
        <w:t>o</w:t>
      </w:r>
      <w:r w:rsidRPr="005B2598">
        <w:rPr>
          <w:rFonts w:ascii="ArialMT" w:hAnsi="ArialMT" w:cs="ArialMT"/>
          <w:sz w:val="24"/>
          <w:szCs w:val="24"/>
        </w:rPr>
        <w:t xml:space="preserve"> utilità</w:t>
      </w:r>
      <w:r>
        <w:rPr>
          <w:rFonts w:ascii="ArialMT" w:hAnsi="ArialMT" w:cs="ArialMT"/>
          <w:sz w:val="24"/>
          <w:szCs w:val="24"/>
        </w:rPr>
        <w:t>.</w:t>
      </w:r>
    </w:p>
    <w:p w:rsidR="00687FB0" w:rsidRPr="005B2598" w:rsidRDefault="00687FB0" w:rsidP="00687FB0">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2. </w:t>
      </w:r>
      <w:r w:rsidRPr="005B2598">
        <w:rPr>
          <w:rFonts w:ascii="ArialMT" w:hAnsi="ArialMT" w:cs="ArialMT"/>
          <w:sz w:val="24"/>
          <w:szCs w:val="24"/>
        </w:rPr>
        <w:t>Il regalo o vantaggio economico o altra utilità non è di modico valore quando singolarmente considerato ecceda la soglia di cento euro.</w:t>
      </w:r>
    </w:p>
    <w:p w:rsidR="00687FB0" w:rsidRPr="005B2598" w:rsidRDefault="00687FB0" w:rsidP="00687FB0">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3. </w:t>
      </w:r>
      <w:r w:rsidRPr="005B2598">
        <w:rPr>
          <w:rFonts w:ascii="ArialMT" w:hAnsi="ArialMT" w:cs="ArialMT"/>
          <w:sz w:val="24"/>
          <w:szCs w:val="24"/>
        </w:rPr>
        <w:t>Il regalo o vantaggio economico non è di modico valore quando, cumulato con altri regali, vantaggi economici o altra utilità ricevuti od offerti dal medesimo soggetto nell’arco dell’ultimo anno raggiunga un valore complessivo pari o superiore a due volte la soglia del modico valore determinata ai sensi del comma 2, anche se i suddetti benefici, singolarmente considerati, non eccedano detta soglia.</w:t>
      </w:r>
    </w:p>
    <w:p w:rsidR="00687FB0" w:rsidRDefault="00687FB0" w:rsidP="00687FB0">
      <w:pPr>
        <w:autoSpaceDE w:val="0"/>
        <w:autoSpaceDN w:val="0"/>
        <w:adjustRightInd w:val="0"/>
        <w:spacing w:after="0" w:line="360" w:lineRule="auto"/>
        <w:ind w:left="284" w:right="424"/>
        <w:jc w:val="both"/>
        <w:rPr>
          <w:rFonts w:ascii="TimesNewRomanPSMT" w:hAnsi="TimesNewRomanPSMT" w:cs="TimesNewRomanPSMT"/>
          <w:sz w:val="24"/>
          <w:szCs w:val="24"/>
        </w:rPr>
      </w:pPr>
      <w:r w:rsidRPr="005B2598">
        <w:rPr>
          <w:rFonts w:ascii="TimesNewRomanPSMT" w:hAnsi="TimesNewRomanPSMT" w:cs="TimesNewRomanPSMT"/>
          <w:sz w:val="24"/>
          <w:szCs w:val="24"/>
        </w:rPr>
        <w:t xml:space="preserve">4. </w:t>
      </w:r>
      <w:r>
        <w:rPr>
          <w:rFonts w:ascii="ArialMT" w:hAnsi="ArialMT" w:cs="ArialMT"/>
          <w:sz w:val="24"/>
          <w:szCs w:val="24"/>
        </w:rPr>
        <w:t>I destinatari del presente Codice</w:t>
      </w:r>
      <w:r w:rsidRPr="005B2598">
        <w:rPr>
          <w:rFonts w:ascii="ArialMT" w:hAnsi="ArialMT" w:cs="ArialMT"/>
          <w:sz w:val="24"/>
          <w:szCs w:val="24"/>
        </w:rPr>
        <w:t xml:space="preserve"> a</w:t>
      </w:r>
      <w:r>
        <w:rPr>
          <w:rFonts w:ascii="ArialMT" w:hAnsi="ArialMT" w:cs="ArialMT"/>
          <w:sz w:val="24"/>
          <w:szCs w:val="24"/>
        </w:rPr>
        <w:t>i</w:t>
      </w:r>
      <w:r w:rsidRPr="005B2598">
        <w:rPr>
          <w:rFonts w:ascii="ArialMT" w:hAnsi="ArialMT" w:cs="ArialMT"/>
          <w:sz w:val="24"/>
          <w:szCs w:val="24"/>
        </w:rPr>
        <w:t xml:space="preserve"> qual</w:t>
      </w:r>
      <w:r>
        <w:rPr>
          <w:rFonts w:ascii="ArialMT" w:hAnsi="ArialMT" w:cs="ArialMT"/>
          <w:sz w:val="24"/>
          <w:szCs w:val="24"/>
        </w:rPr>
        <w:t>i</w:t>
      </w:r>
      <w:r w:rsidRPr="005B2598">
        <w:rPr>
          <w:rFonts w:ascii="ArialMT" w:hAnsi="ArialMT" w:cs="ArialMT"/>
          <w:sz w:val="24"/>
          <w:szCs w:val="24"/>
        </w:rPr>
        <w:t xml:space="preserve"> venga offerto un regalo o vantaggio economico o altra utilità il cui valore stimato ecceda (o probabilmente ecceda) ai sensi dei commi 2 e 3 la soglia del modico valore, dev</w:t>
      </w:r>
      <w:r>
        <w:rPr>
          <w:rFonts w:ascii="ArialMT" w:hAnsi="ArialMT" w:cs="ArialMT"/>
          <w:sz w:val="24"/>
          <w:szCs w:val="24"/>
        </w:rPr>
        <w:t>ono</w:t>
      </w:r>
      <w:r w:rsidRPr="005B2598">
        <w:rPr>
          <w:rFonts w:ascii="ArialMT" w:hAnsi="ArialMT" w:cs="ArialMT"/>
          <w:sz w:val="24"/>
          <w:szCs w:val="24"/>
        </w:rPr>
        <w:t xml:space="preserve"> rifiutarlo ed informare immediatamente dell’offerta </w:t>
      </w:r>
      <w:r>
        <w:rPr>
          <w:rFonts w:ascii="ArialMT" w:hAnsi="ArialMT" w:cs="ArialMT"/>
          <w:sz w:val="24"/>
          <w:szCs w:val="24"/>
        </w:rPr>
        <w:t>l’Organismo di Vigilanza, che ne valuta l’appropriatezza e adotterà, ne necessari, gli opportuni provvedimenti.</w:t>
      </w:r>
    </w:p>
    <w:p w:rsidR="00687FB0" w:rsidRPr="005B2598" w:rsidRDefault="00687FB0" w:rsidP="00687FB0">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 xml:space="preserve">5. </w:t>
      </w:r>
      <w:r>
        <w:rPr>
          <w:rFonts w:ascii="ArialMT" w:hAnsi="ArialMT" w:cs="ArialMT"/>
          <w:sz w:val="24"/>
          <w:szCs w:val="24"/>
        </w:rPr>
        <w:t>L</w:t>
      </w:r>
      <w:r w:rsidRPr="005B2598">
        <w:rPr>
          <w:rFonts w:ascii="ArialMT" w:hAnsi="ArialMT" w:cs="ArialMT"/>
          <w:sz w:val="24"/>
          <w:szCs w:val="24"/>
        </w:rPr>
        <w:t>a comunicazione di cui al comma 4deve contenere l’indicazione:</w:t>
      </w:r>
    </w:p>
    <w:p w:rsidR="00687FB0" w:rsidRPr="005B2598" w:rsidRDefault="00687FB0" w:rsidP="00687FB0">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a. del nome del dipendente al quale è stato offerto il beneficio economico</w:t>
      </w:r>
      <w:r>
        <w:rPr>
          <w:rFonts w:ascii="ArialMT" w:hAnsi="ArialMT" w:cs="ArialMT"/>
          <w:sz w:val="24"/>
          <w:szCs w:val="24"/>
        </w:rPr>
        <w:t>;</w:t>
      </w:r>
    </w:p>
    <w:p w:rsidR="00687FB0" w:rsidRPr="005B2598" w:rsidRDefault="00687FB0" w:rsidP="00687FB0">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b. gli estremi identificativi del soggetto che ha formulato tale offerta</w:t>
      </w:r>
      <w:r>
        <w:rPr>
          <w:rFonts w:ascii="ArialMT" w:hAnsi="ArialMT" w:cs="ArialMT"/>
          <w:sz w:val="24"/>
          <w:szCs w:val="24"/>
        </w:rPr>
        <w:t>;</w:t>
      </w:r>
    </w:p>
    <w:p w:rsidR="00687FB0" w:rsidRPr="005B2598" w:rsidRDefault="00687FB0" w:rsidP="00687FB0">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c. della data di formulazione dell’offerta</w:t>
      </w:r>
      <w:r>
        <w:rPr>
          <w:rFonts w:ascii="ArialMT" w:hAnsi="ArialMT" w:cs="ArialMT"/>
          <w:sz w:val="24"/>
          <w:szCs w:val="24"/>
        </w:rPr>
        <w:t>;</w:t>
      </w:r>
    </w:p>
    <w:p w:rsidR="00687FB0" w:rsidRPr="005B2598" w:rsidRDefault="00687FB0" w:rsidP="00687FB0">
      <w:pPr>
        <w:autoSpaceDE w:val="0"/>
        <w:autoSpaceDN w:val="0"/>
        <w:adjustRightInd w:val="0"/>
        <w:spacing w:after="0" w:line="360" w:lineRule="auto"/>
        <w:ind w:left="284" w:right="424"/>
        <w:jc w:val="both"/>
        <w:rPr>
          <w:rFonts w:ascii="ArialMT" w:hAnsi="ArialMT" w:cs="ArialMT"/>
          <w:sz w:val="24"/>
          <w:szCs w:val="24"/>
        </w:rPr>
      </w:pPr>
      <w:r w:rsidRPr="005B2598">
        <w:rPr>
          <w:rFonts w:ascii="ArialMT" w:hAnsi="ArialMT" w:cs="ArialMT"/>
          <w:sz w:val="24"/>
          <w:szCs w:val="24"/>
        </w:rPr>
        <w:t>d. il valore presunto del regalo o del beneficio economico</w:t>
      </w:r>
      <w:r>
        <w:rPr>
          <w:rFonts w:ascii="ArialMT" w:hAnsi="ArialMT" w:cs="ArialMT"/>
          <w:sz w:val="24"/>
          <w:szCs w:val="24"/>
        </w:rPr>
        <w:t>;</w:t>
      </w:r>
    </w:p>
    <w:p w:rsidR="00687FB0" w:rsidRPr="005B2598" w:rsidRDefault="00687FB0" w:rsidP="00155248">
      <w:pPr>
        <w:autoSpaceDE w:val="0"/>
        <w:autoSpaceDN w:val="0"/>
        <w:adjustRightInd w:val="0"/>
        <w:spacing w:after="0" w:line="360" w:lineRule="auto"/>
        <w:ind w:left="284" w:right="424"/>
        <w:jc w:val="both"/>
        <w:rPr>
          <w:rFonts w:ascii="ArialMT" w:hAnsi="ArialMT" w:cs="ArialMT"/>
          <w:sz w:val="24"/>
          <w:szCs w:val="24"/>
        </w:rPr>
      </w:pPr>
      <w:r w:rsidRPr="005B2598">
        <w:rPr>
          <w:rFonts w:ascii="TimesNewRomanPSMT" w:hAnsi="TimesNewRomanPSMT" w:cs="TimesNewRomanPSMT"/>
          <w:sz w:val="24"/>
          <w:szCs w:val="24"/>
        </w:rPr>
        <w:t xml:space="preserve">e. </w:t>
      </w:r>
      <w:r w:rsidRPr="005B2598">
        <w:rPr>
          <w:rFonts w:ascii="ArialMT" w:hAnsi="ArialMT" w:cs="ArialMT"/>
          <w:sz w:val="24"/>
          <w:szCs w:val="24"/>
        </w:rPr>
        <w:t>l’indicazione delle altre offerte eventualmente in precedenza formulate, la data,il valore presunto e la precisazione se il beneficio sia stato accettato o rifiutato.</w:t>
      </w:r>
    </w:p>
    <w:p w:rsidR="00687FB0" w:rsidRPr="005B2598" w:rsidRDefault="00687FB0" w:rsidP="00687FB0">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6</w:t>
      </w:r>
      <w:r w:rsidRPr="005B2598">
        <w:rPr>
          <w:rFonts w:ascii="TimesNewRomanPSMT" w:hAnsi="TimesNewRomanPSMT" w:cs="TimesNewRomanPSMT"/>
          <w:sz w:val="24"/>
          <w:szCs w:val="24"/>
        </w:rPr>
        <w:t xml:space="preserve">. </w:t>
      </w:r>
      <w:r w:rsidRPr="005B2598">
        <w:rPr>
          <w:rFonts w:ascii="ArialMT" w:hAnsi="ArialMT" w:cs="ArialMT"/>
          <w:sz w:val="24"/>
          <w:szCs w:val="24"/>
        </w:rPr>
        <w:t>Solo ove, per ragioni eccezionali, il regalo o vantaggio economico non possa essere immediatamente rifiutato, lo stesso dovrà essere messo a disposizione della Società, che lo destinerà a finalità di utilità sociale, sulla base della natura dell’omaggio stesso.</w:t>
      </w:r>
    </w:p>
    <w:p w:rsidR="00722B1B" w:rsidRDefault="00722B1B" w:rsidP="00687FB0">
      <w:pPr>
        <w:autoSpaceDE w:val="0"/>
        <w:autoSpaceDN w:val="0"/>
        <w:adjustRightInd w:val="0"/>
        <w:spacing w:after="0" w:line="360" w:lineRule="auto"/>
        <w:ind w:right="424"/>
        <w:jc w:val="both"/>
        <w:rPr>
          <w:rFonts w:ascii="Arial-BoldMT" w:hAnsi="Arial-BoldMT" w:cs="Arial-BoldMT"/>
          <w:b/>
          <w:bCs/>
          <w:sz w:val="24"/>
          <w:szCs w:val="24"/>
        </w:rPr>
      </w:pPr>
    </w:p>
    <w:p w:rsidR="00195D66" w:rsidRPr="005B2598" w:rsidRDefault="00195D66" w:rsidP="00687FB0">
      <w:pPr>
        <w:autoSpaceDE w:val="0"/>
        <w:autoSpaceDN w:val="0"/>
        <w:adjustRightInd w:val="0"/>
        <w:spacing w:after="0" w:line="360" w:lineRule="auto"/>
        <w:ind w:right="424"/>
        <w:jc w:val="both"/>
        <w:rPr>
          <w:rFonts w:ascii="Arial-BoldMT" w:hAnsi="Arial-BoldMT" w:cs="Arial-BoldMT"/>
          <w:b/>
          <w:bCs/>
          <w:sz w:val="24"/>
          <w:szCs w:val="24"/>
        </w:rPr>
      </w:pPr>
    </w:p>
    <w:p w:rsidR="0058437E" w:rsidRPr="005B2598" w:rsidRDefault="00687FB0" w:rsidP="001D31CC">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Art. 11</w:t>
      </w:r>
    </w:p>
    <w:p w:rsidR="0058437E" w:rsidRPr="005B2598" w:rsidRDefault="0058437E" w:rsidP="001D31CC">
      <w:pPr>
        <w:autoSpaceDE w:val="0"/>
        <w:autoSpaceDN w:val="0"/>
        <w:adjustRightInd w:val="0"/>
        <w:spacing w:after="0" w:line="360" w:lineRule="auto"/>
        <w:ind w:left="284" w:right="424"/>
        <w:jc w:val="center"/>
        <w:rPr>
          <w:rFonts w:ascii="Arial-BoldMT" w:hAnsi="Arial-BoldMT" w:cs="Arial-BoldMT"/>
          <w:b/>
          <w:bCs/>
          <w:sz w:val="24"/>
          <w:szCs w:val="24"/>
        </w:rPr>
      </w:pPr>
      <w:r w:rsidRPr="005B2598">
        <w:rPr>
          <w:rFonts w:ascii="Arial-BoldMT" w:hAnsi="Arial-BoldMT" w:cs="Arial-BoldMT"/>
          <w:b/>
          <w:bCs/>
          <w:sz w:val="24"/>
          <w:szCs w:val="24"/>
        </w:rPr>
        <w:t>Rapporti con il pubblico</w:t>
      </w:r>
    </w:p>
    <w:p w:rsidR="00C4206E" w:rsidRDefault="00722B1B" w:rsidP="00C4206E">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1</w:t>
      </w:r>
      <w:r w:rsidR="0058437E" w:rsidRPr="005B2598">
        <w:rPr>
          <w:rFonts w:ascii="TimesNewRomanPSMT" w:hAnsi="TimesNewRomanPSMT" w:cs="TimesNewRomanPSMT"/>
          <w:sz w:val="24"/>
          <w:szCs w:val="24"/>
        </w:rPr>
        <w:t xml:space="preserve">. </w:t>
      </w:r>
      <w:r w:rsidR="00C4206E">
        <w:rPr>
          <w:rFonts w:ascii="ArialMT" w:hAnsi="ArialMT" w:cs="ArialMT"/>
          <w:sz w:val="24"/>
          <w:szCs w:val="24"/>
        </w:rPr>
        <w:t>I destinatari del presente Codice</w:t>
      </w:r>
      <w:r w:rsidR="002256A4">
        <w:rPr>
          <w:rFonts w:ascii="ArialMT" w:hAnsi="ArialMT" w:cs="ArialMT"/>
          <w:sz w:val="24"/>
          <w:szCs w:val="24"/>
        </w:rPr>
        <w:t xml:space="preserve"> </w:t>
      </w:r>
      <w:r w:rsidR="0058437E" w:rsidRPr="005B2598">
        <w:rPr>
          <w:rFonts w:ascii="ArialMT" w:hAnsi="ArialMT" w:cs="ArialMT"/>
          <w:sz w:val="24"/>
          <w:szCs w:val="24"/>
        </w:rPr>
        <w:t>opera</w:t>
      </w:r>
      <w:r w:rsidR="009E5AB7">
        <w:rPr>
          <w:rFonts w:ascii="ArialMT" w:hAnsi="ArialMT" w:cs="ArialMT"/>
          <w:sz w:val="24"/>
          <w:szCs w:val="24"/>
        </w:rPr>
        <w:t>no</w:t>
      </w:r>
      <w:r w:rsidR="0058437E" w:rsidRPr="005B2598">
        <w:rPr>
          <w:rFonts w:ascii="ArialMT" w:hAnsi="ArialMT" w:cs="ArialMT"/>
          <w:sz w:val="24"/>
          <w:szCs w:val="24"/>
        </w:rPr>
        <w:t xml:space="preserve"> con spirito di servizio, correttezza, </w:t>
      </w:r>
      <w:r w:rsidR="009704A7" w:rsidRPr="005B2598">
        <w:rPr>
          <w:rFonts w:ascii="ArialMT" w:hAnsi="ArialMT" w:cs="ArialMT"/>
          <w:sz w:val="24"/>
          <w:szCs w:val="24"/>
        </w:rPr>
        <w:t xml:space="preserve">cortesia e disponibilità, tiene </w:t>
      </w:r>
      <w:r w:rsidR="0058437E" w:rsidRPr="005B2598">
        <w:rPr>
          <w:rFonts w:ascii="ArialMT" w:hAnsi="ArialMT" w:cs="ArialMT"/>
          <w:sz w:val="24"/>
          <w:szCs w:val="24"/>
        </w:rPr>
        <w:t>un contegno decoroso e fornisce indicazioni esaustive e motiv</w:t>
      </w:r>
      <w:r w:rsidR="00C4206E">
        <w:rPr>
          <w:rFonts w:ascii="ArialMT" w:hAnsi="ArialMT" w:cs="ArialMT"/>
          <w:sz w:val="24"/>
          <w:szCs w:val="24"/>
        </w:rPr>
        <w:t>ate e, o</w:t>
      </w:r>
      <w:r w:rsidR="0058437E" w:rsidRPr="005B2598">
        <w:rPr>
          <w:rFonts w:ascii="ArialMT" w:hAnsi="ArialMT" w:cs="ArialMT"/>
          <w:sz w:val="24"/>
          <w:szCs w:val="24"/>
        </w:rPr>
        <w:t>ve riceva</w:t>
      </w:r>
      <w:r w:rsidR="009E5AB7">
        <w:rPr>
          <w:rFonts w:ascii="ArialMT" w:hAnsi="ArialMT" w:cs="ArialMT"/>
          <w:sz w:val="24"/>
          <w:szCs w:val="24"/>
        </w:rPr>
        <w:t>no</w:t>
      </w:r>
      <w:r w:rsidR="0058437E" w:rsidRPr="005B2598">
        <w:rPr>
          <w:rFonts w:ascii="ArialMT" w:hAnsi="ArialMT" w:cs="ArialMT"/>
          <w:sz w:val="24"/>
          <w:szCs w:val="24"/>
        </w:rPr>
        <w:t xml:space="preserve"> dai cittadini richieste a mezzo </w:t>
      </w:r>
      <w:r w:rsidR="009E5AB7">
        <w:rPr>
          <w:rFonts w:ascii="ArialMT" w:hAnsi="ArialMT" w:cs="ArialMT"/>
          <w:sz w:val="24"/>
          <w:szCs w:val="24"/>
        </w:rPr>
        <w:t xml:space="preserve">del servizio </w:t>
      </w:r>
      <w:r w:rsidR="00155248">
        <w:rPr>
          <w:rFonts w:ascii="ArialMT" w:hAnsi="ArialMT" w:cs="ArialMT"/>
          <w:sz w:val="24"/>
          <w:szCs w:val="24"/>
        </w:rPr>
        <w:t xml:space="preserve">postale </w:t>
      </w:r>
      <w:r w:rsidR="009E5AB7">
        <w:rPr>
          <w:rFonts w:ascii="ArialMT" w:hAnsi="ArialMT" w:cs="ArialMT"/>
          <w:sz w:val="24"/>
          <w:szCs w:val="24"/>
        </w:rPr>
        <w:t xml:space="preserve">o </w:t>
      </w:r>
      <w:r w:rsidR="0058437E" w:rsidRPr="005B2598">
        <w:rPr>
          <w:rFonts w:ascii="ArialMT" w:hAnsi="ArialMT" w:cs="ArialMT"/>
          <w:sz w:val="24"/>
          <w:szCs w:val="24"/>
        </w:rPr>
        <w:t>di posta elet</w:t>
      </w:r>
      <w:r w:rsidR="009704A7" w:rsidRPr="005B2598">
        <w:rPr>
          <w:rFonts w:ascii="ArialMT" w:hAnsi="ArialMT" w:cs="ArialMT"/>
          <w:sz w:val="24"/>
          <w:szCs w:val="24"/>
        </w:rPr>
        <w:t xml:space="preserve">tronica, </w:t>
      </w:r>
      <w:r w:rsidR="009E5AB7">
        <w:rPr>
          <w:rFonts w:ascii="ArialMT" w:hAnsi="ArialMT" w:cs="ArialMT"/>
          <w:sz w:val="24"/>
          <w:szCs w:val="24"/>
        </w:rPr>
        <w:t>rispondono</w:t>
      </w:r>
      <w:r w:rsidR="002256A4">
        <w:rPr>
          <w:rFonts w:ascii="ArialMT" w:hAnsi="ArialMT" w:cs="ArialMT"/>
          <w:sz w:val="24"/>
          <w:szCs w:val="24"/>
        </w:rPr>
        <w:t xml:space="preserve"> </w:t>
      </w:r>
      <w:r w:rsidR="0058437E" w:rsidRPr="005B2598">
        <w:rPr>
          <w:rFonts w:ascii="ArialMT" w:hAnsi="ArialMT" w:cs="ArialMT"/>
          <w:sz w:val="24"/>
          <w:szCs w:val="24"/>
        </w:rPr>
        <w:t>tempestivamente con la stessa modalità, curando l’esaustività ed adeguatezza della</w:t>
      </w:r>
      <w:r w:rsidR="002256A4">
        <w:rPr>
          <w:rFonts w:ascii="ArialMT" w:hAnsi="ArialMT" w:cs="ArialMT"/>
          <w:sz w:val="24"/>
          <w:szCs w:val="24"/>
        </w:rPr>
        <w:t xml:space="preserve"> </w:t>
      </w:r>
      <w:r w:rsidR="00AD3931" w:rsidRPr="005B2598">
        <w:rPr>
          <w:rFonts w:ascii="ArialMT" w:hAnsi="ArialMT" w:cs="ArialMT"/>
          <w:sz w:val="24"/>
          <w:szCs w:val="24"/>
        </w:rPr>
        <w:t>risposta</w:t>
      </w:r>
      <w:r w:rsidR="00155248">
        <w:rPr>
          <w:rFonts w:ascii="ArialMT" w:hAnsi="ArialMT" w:cs="ArialMT"/>
          <w:sz w:val="24"/>
          <w:szCs w:val="24"/>
        </w:rPr>
        <w:t>.</w:t>
      </w:r>
    </w:p>
    <w:p w:rsidR="0058437E" w:rsidRPr="005B2598" w:rsidRDefault="00722B1B" w:rsidP="001D31CC">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2</w:t>
      </w:r>
      <w:r w:rsidR="00C4206E">
        <w:rPr>
          <w:rFonts w:ascii="ArialMT" w:hAnsi="ArialMT" w:cs="ArialMT"/>
          <w:sz w:val="24"/>
          <w:szCs w:val="24"/>
        </w:rPr>
        <w:t xml:space="preserve">. I soggetti di cui al precedente comma </w:t>
      </w:r>
      <w:r w:rsidR="00AD3931" w:rsidRPr="005B2598">
        <w:rPr>
          <w:rFonts w:ascii="ArialMT" w:hAnsi="ArialMT" w:cs="ArialMT"/>
          <w:sz w:val="24"/>
          <w:szCs w:val="24"/>
        </w:rPr>
        <w:t>fornisc</w:t>
      </w:r>
      <w:r w:rsidR="00C4206E">
        <w:rPr>
          <w:rFonts w:ascii="ArialMT" w:hAnsi="ArialMT" w:cs="ArialMT"/>
          <w:sz w:val="24"/>
          <w:szCs w:val="24"/>
        </w:rPr>
        <w:t>ono</w:t>
      </w:r>
      <w:r w:rsidR="00AD3931" w:rsidRPr="005B2598">
        <w:rPr>
          <w:rFonts w:ascii="ArialMT" w:hAnsi="ArialMT" w:cs="ArialMT"/>
          <w:sz w:val="24"/>
          <w:szCs w:val="24"/>
        </w:rPr>
        <w:t xml:space="preserve"> le spiegazioni che gli </w:t>
      </w:r>
      <w:r w:rsidR="009E5AB7">
        <w:rPr>
          <w:rFonts w:ascii="ArialMT" w:hAnsi="ArialMT" w:cs="ArialMT"/>
          <w:sz w:val="24"/>
          <w:szCs w:val="24"/>
        </w:rPr>
        <w:t>siano richieste e n</w:t>
      </w:r>
      <w:r w:rsidR="0058437E" w:rsidRPr="005B2598">
        <w:rPr>
          <w:rFonts w:ascii="ArialMT" w:hAnsi="ArialMT" w:cs="ArialMT"/>
          <w:sz w:val="24"/>
          <w:szCs w:val="24"/>
        </w:rPr>
        <w:t>elle operazioni da svolgersi e nell</w:t>
      </w:r>
      <w:r w:rsidR="00AD3931" w:rsidRPr="005B2598">
        <w:rPr>
          <w:rFonts w:ascii="ArialMT" w:hAnsi="ArialMT" w:cs="ArialMT"/>
          <w:sz w:val="24"/>
          <w:szCs w:val="24"/>
        </w:rPr>
        <w:t>a trattazione delle pratiche</w:t>
      </w:r>
      <w:r w:rsidR="00AB1650">
        <w:rPr>
          <w:rFonts w:ascii="ArialMT" w:hAnsi="ArialMT" w:cs="ArialMT"/>
          <w:sz w:val="24"/>
          <w:szCs w:val="24"/>
        </w:rPr>
        <w:t xml:space="preserve"> </w:t>
      </w:r>
      <w:r w:rsidR="0058437E" w:rsidRPr="005B2598">
        <w:rPr>
          <w:rFonts w:ascii="ArialMT" w:hAnsi="ArialMT" w:cs="ArialMT"/>
          <w:sz w:val="24"/>
          <w:szCs w:val="24"/>
        </w:rPr>
        <w:t>rispetta</w:t>
      </w:r>
      <w:r w:rsidR="009E5AB7">
        <w:rPr>
          <w:rFonts w:ascii="ArialMT" w:hAnsi="ArialMT" w:cs="ArialMT"/>
          <w:sz w:val="24"/>
          <w:szCs w:val="24"/>
        </w:rPr>
        <w:t>no</w:t>
      </w:r>
      <w:r w:rsidR="0058437E" w:rsidRPr="005B2598">
        <w:rPr>
          <w:rFonts w:ascii="ArialMT" w:hAnsi="ArialMT" w:cs="ArialMT"/>
          <w:sz w:val="24"/>
          <w:szCs w:val="24"/>
        </w:rPr>
        <w:t>, salvo diverse esigenze di serviz</w:t>
      </w:r>
      <w:r w:rsidR="00AD3931" w:rsidRPr="005B2598">
        <w:rPr>
          <w:rFonts w:ascii="ArialMT" w:hAnsi="ArialMT" w:cs="ArialMT"/>
          <w:sz w:val="24"/>
          <w:szCs w:val="24"/>
        </w:rPr>
        <w:t xml:space="preserve">io o diverso ordine di priorità </w:t>
      </w:r>
      <w:r w:rsidR="0058437E" w:rsidRPr="005B2598">
        <w:rPr>
          <w:rFonts w:ascii="ArialMT" w:hAnsi="ArialMT" w:cs="ArialMT"/>
          <w:sz w:val="24"/>
          <w:szCs w:val="24"/>
        </w:rPr>
        <w:t>stabilito dall</w:t>
      </w:r>
      <w:r w:rsidR="00AD3931" w:rsidRPr="005B2598">
        <w:rPr>
          <w:rFonts w:ascii="ArialMT" w:hAnsi="ArialMT" w:cs="ArialMT"/>
          <w:sz w:val="24"/>
          <w:szCs w:val="24"/>
        </w:rPr>
        <w:t>a Società</w:t>
      </w:r>
      <w:r w:rsidR="0058437E" w:rsidRPr="005B2598">
        <w:rPr>
          <w:rFonts w:ascii="ArialMT" w:hAnsi="ArialMT" w:cs="ArialMT"/>
          <w:sz w:val="24"/>
          <w:szCs w:val="24"/>
        </w:rPr>
        <w:t>, l'ordine cronologico e no</w:t>
      </w:r>
      <w:r w:rsidR="00AD3931" w:rsidRPr="005B2598">
        <w:rPr>
          <w:rFonts w:ascii="ArialMT" w:hAnsi="ArialMT" w:cs="ArialMT"/>
          <w:sz w:val="24"/>
          <w:szCs w:val="24"/>
        </w:rPr>
        <w:t>n rifiuta</w:t>
      </w:r>
      <w:r w:rsidR="00C4206E">
        <w:rPr>
          <w:rFonts w:ascii="ArialMT" w:hAnsi="ArialMT" w:cs="ArialMT"/>
          <w:sz w:val="24"/>
          <w:szCs w:val="24"/>
        </w:rPr>
        <w:t>no</w:t>
      </w:r>
      <w:r w:rsidR="00AD3931" w:rsidRPr="005B2598">
        <w:rPr>
          <w:rFonts w:ascii="ArialMT" w:hAnsi="ArialMT" w:cs="ArialMT"/>
          <w:sz w:val="24"/>
          <w:szCs w:val="24"/>
        </w:rPr>
        <w:t xml:space="preserve"> prestazioni a cui sia </w:t>
      </w:r>
      <w:r w:rsidR="0058437E" w:rsidRPr="005B2598">
        <w:rPr>
          <w:rFonts w:ascii="ArialMT" w:hAnsi="ArialMT" w:cs="ArialMT"/>
          <w:sz w:val="24"/>
          <w:szCs w:val="24"/>
        </w:rPr>
        <w:t>tenuto con motivazioni generiche</w:t>
      </w:r>
      <w:r w:rsidR="0058437E" w:rsidRPr="005B2598">
        <w:rPr>
          <w:rFonts w:ascii="Verdana" w:hAnsi="Verdana" w:cs="Verdana"/>
          <w:sz w:val="16"/>
          <w:szCs w:val="16"/>
        </w:rPr>
        <w:t>.</w:t>
      </w:r>
    </w:p>
    <w:p w:rsidR="0058437E" w:rsidRDefault="00722B1B" w:rsidP="009E5AB7">
      <w:pPr>
        <w:autoSpaceDE w:val="0"/>
        <w:autoSpaceDN w:val="0"/>
        <w:adjustRightInd w:val="0"/>
        <w:spacing w:after="0" w:line="360" w:lineRule="auto"/>
        <w:ind w:left="284" w:right="424"/>
        <w:jc w:val="both"/>
        <w:rPr>
          <w:rFonts w:ascii="ArialMT" w:hAnsi="ArialMT" w:cs="ArialMT"/>
          <w:sz w:val="24"/>
          <w:szCs w:val="24"/>
        </w:rPr>
      </w:pPr>
      <w:r>
        <w:rPr>
          <w:rFonts w:ascii="TimesNewRomanPSMT" w:hAnsi="TimesNewRomanPSMT" w:cs="TimesNewRomanPSMT"/>
          <w:sz w:val="24"/>
          <w:szCs w:val="24"/>
        </w:rPr>
        <w:t>3</w:t>
      </w:r>
      <w:r w:rsidR="0058437E" w:rsidRPr="005B2598">
        <w:rPr>
          <w:rFonts w:ascii="TimesNewRomanPSMT" w:hAnsi="TimesNewRomanPSMT" w:cs="TimesNewRomanPSMT"/>
          <w:sz w:val="24"/>
          <w:szCs w:val="24"/>
        </w:rPr>
        <w:t xml:space="preserve">. </w:t>
      </w:r>
      <w:r w:rsidR="00C4206E">
        <w:rPr>
          <w:rFonts w:ascii="ArialMT" w:hAnsi="ArialMT" w:cs="ArialMT"/>
          <w:sz w:val="24"/>
          <w:szCs w:val="24"/>
        </w:rPr>
        <w:t>I destinatari</w:t>
      </w:r>
      <w:r w:rsidR="00AB1650">
        <w:rPr>
          <w:rFonts w:ascii="ArialMT" w:hAnsi="ArialMT" w:cs="ArialMT"/>
          <w:sz w:val="24"/>
          <w:szCs w:val="24"/>
        </w:rPr>
        <w:t xml:space="preserve"> </w:t>
      </w:r>
      <w:r w:rsidR="00C4206E">
        <w:rPr>
          <w:rFonts w:ascii="ArialMT" w:hAnsi="ArialMT" w:cs="ArialMT"/>
          <w:sz w:val="24"/>
          <w:szCs w:val="24"/>
        </w:rPr>
        <w:t xml:space="preserve">del Codice </w:t>
      </w:r>
      <w:r w:rsidR="0058437E" w:rsidRPr="005B2598">
        <w:rPr>
          <w:rFonts w:ascii="ArialMT" w:hAnsi="ArialMT" w:cs="ArialMT"/>
          <w:sz w:val="24"/>
          <w:szCs w:val="24"/>
        </w:rPr>
        <w:t>si ast</w:t>
      </w:r>
      <w:r w:rsidR="00C4206E">
        <w:rPr>
          <w:rFonts w:ascii="ArialMT" w:hAnsi="ArialMT" w:cs="ArialMT"/>
          <w:sz w:val="24"/>
          <w:szCs w:val="24"/>
        </w:rPr>
        <w:t>engono</w:t>
      </w:r>
      <w:r w:rsidR="0058437E" w:rsidRPr="005B2598">
        <w:rPr>
          <w:rFonts w:ascii="ArialMT" w:hAnsi="ArialMT" w:cs="ArialMT"/>
          <w:sz w:val="24"/>
          <w:szCs w:val="24"/>
        </w:rPr>
        <w:t xml:space="preserve"> da dichiarazioni pubbliche lesive dell’</w:t>
      </w:r>
      <w:r w:rsidR="009704A7" w:rsidRPr="005B2598">
        <w:rPr>
          <w:rFonts w:ascii="ArialMT" w:hAnsi="ArialMT" w:cs="ArialMT"/>
          <w:sz w:val="24"/>
          <w:szCs w:val="24"/>
        </w:rPr>
        <w:t xml:space="preserve">immagine </w:t>
      </w:r>
      <w:r w:rsidR="0058437E" w:rsidRPr="005B2598">
        <w:rPr>
          <w:rFonts w:ascii="ArialMT" w:hAnsi="ArialMT" w:cs="ArialMT"/>
          <w:sz w:val="24"/>
          <w:szCs w:val="24"/>
        </w:rPr>
        <w:t xml:space="preserve">della </w:t>
      </w:r>
      <w:r w:rsidR="00AD3931" w:rsidRPr="005B2598">
        <w:rPr>
          <w:rFonts w:ascii="ArialMT" w:hAnsi="ArialMT" w:cs="ArialMT"/>
          <w:sz w:val="24"/>
          <w:szCs w:val="24"/>
        </w:rPr>
        <w:t>Società</w:t>
      </w:r>
      <w:r w:rsidR="0058437E" w:rsidRPr="005B2598">
        <w:rPr>
          <w:rFonts w:ascii="ArialMT" w:hAnsi="ArialMT" w:cs="ArialMT"/>
          <w:sz w:val="24"/>
          <w:szCs w:val="24"/>
        </w:rPr>
        <w:t xml:space="preserve"> o comunque tali da diminuirne il prestigio.</w:t>
      </w:r>
    </w:p>
    <w:p w:rsidR="00C74FBE" w:rsidRDefault="00C74FBE" w:rsidP="009E5AB7">
      <w:pPr>
        <w:autoSpaceDE w:val="0"/>
        <w:autoSpaceDN w:val="0"/>
        <w:adjustRightInd w:val="0"/>
        <w:spacing w:after="0" w:line="360" w:lineRule="auto"/>
        <w:ind w:left="284" w:right="424"/>
        <w:jc w:val="both"/>
        <w:rPr>
          <w:rFonts w:ascii="ArialMT" w:hAnsi="ArialMT" w:cs="ArialMT"/>
          <w:sz w:val="24"/>
          <w:szCs w:val="24"/>
        </w:rPr>
      </w:pPr>
    </w:p>
    <w:p w:rsidR="00195D66" w:rsidRDefault="00195D66" w:rsidP="009E5AB7">
      <w:pPr>
        <w:autoSpaceDE w:val="0"/>
        <w:autoSpaceDN w:val="0"/>
        <w:adjustRightInd w:val="0"/>
        <w:spacing w:after="0" w:line="360" w:lineRule="auto"/>
        <w:ind w:left="284" w:right="424"/>
        <w:jc w:val="both"/>
        <w:rPr>
          <w:rFonts w:ascii="ArialMT" w:hAnsi="ArialMT" w:cs="ArialMT"/>
          <w:sz w:val="24"/>
          <w:szCs w:val="24"/>
        </w:rPr>
      </w:pPr>
    </w:p>
    <w:p w:rsidR="00122CB9" w:rsidRPr="00122CB9" w:rsidRDefault="00687FB0" w:rsidP="00122CB9">
      <w:pPr>
        <w:autoSpaceDE w:val="0"/>
        <w:autoSpaceDN w:val="0"/>
        <w:adjustRightInd w:val="0"/>
        <w:spacing w:after="0" w:line="360" w:lineRule="auto"/>
        <w:ind w:left="284" w:right="424"/>
        <w:jc w:val="center"/>
        <w:rPr>
          <w:rFonts w:ascii="ArialMT" w:hAnsi="ArialMT" w:cs="ArialMT"/>
          <w:b/>
          <w:sz w:val="24"/>
          <w:szCs w:val="24"/>
        </w:rPr>
      </w:pPr>
      <w:r>
        <w:rPr>
          <w:rFonts w:ascii="ArialMT" w:hAnsi="ArialMT" w:cs="ArialMT"/>
          <w:b/>
          <w:sz w:val="24"/>
          <w:szCs w:val="24"/>
        </w:rPr>
        <w:t>Art. 12</w:t>
      </w:r>
    </w:p>
    <w:p w:rsidR="00C74FBE" w:rsidRPr="00122CB9" w:rsidRDefault="00122CB9" w:rsidP="00122CB9">
      <w:pPr>
        <w:autoSpaceDE w:val="0"/>
        <w:autoSpaceDN w:val="0"/>
        <w:adjustRightInd w:val="0"/>
        <w:spacing w:after="0" w:line="360" w:lineRule="auto"/>
        <w:ind w:left="284" w:right="424"/>
        <w:jc w:val="center"/>
        <w:rPr>
          <w:rFonts w:ascii="Arial" w:hAnsi="Arial" w:cs="Arial"/>
          <w:b/>
          <w:sz w:val="24"/>
          <w:szCs w:val="24"/>
        </w:rPr>
      </w:pPr>
      <w:r w:rsidRPr="00122CB9">
        <w:rPr>
          <w:rFonts w:ascii="Arial" w:hAnsi="Arial" w:cs="Arial"/>
          <w:b/>
          <w:sz w:val="24"/>
          <w:szCs w:val="24"/>
        </w:rPr>
        <w:t xml:space="preserve">Rapporti con </w:t>
      </w:r>
      <w:r w:rsidR="00C4206E">
        <w:rPr>
          <w:rFonts w:ascii="Arial" w:hAnsi="Arial" w:cs="Arial"/>
          <w:b/>
          <w:sz w:val="24"/>
          <w:szCs w:val="24"/>
        </w:rPr>
        <w:t xml:space="preserve">i </w:t>
      </w:r>
      <w:r w:rsidRPr="00122CB9">
        <w:rPr>
          <w:rFonts w:ascii="Arial" w:hAnsi="Arial" w:cs="Arial"/>
          <w:b/>
          <w:sz w:val="24"/>
          <w:szCs w:val="24"/>
        </w:rPr>
        <w:t>fornitori</w:t>
      </w:r>
    </w:p>
    <w:p w:rsidR="00122CB9" w:rsidRPr="00122CB9" w:rsidRDefault="00122CB9" w:rsidP="00122CB9">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 xml:space="preserve">1. </w:t>
      </w:r>
      <w:r w:rsidRPr="00122CB9">
        <w:rPr>
          <w:rFonts w:ascii="ArialMT" w:hAnsi="ArialMT" w:cs="ArialMT"/>
          <w:sz w:val="24"/>
          <w:szCs w:val="24"/>
        </w:rPr>
        <w:t>La selezione dei fornitori e gli acquisti di beni e servizi d</w:t>
      </w:r>
      <w:r>
        <w:rPr>
          <w:rFonts w:ascii="ArialMT" w:hAnsi="ArialMT" w:cs="ArialMT"/>
          <w:sz w:val="24"/>
          <w:szCs w:val="24"/>
        </w:rPr>
        <w:t xml:space="preserve">evono avvenire nel rispetto dei </w:t>
      </w:r>
      <w:r w:rsidRPr="00122CB9">
        <w:rPr>
          <w:rFonts w:ascii="ArialMT" w:hAnsi="ArialMT" w:cs="ArialMT"/>
          <w:sz w:val="24"/>
          <w:szCs w:val="24"/>
        </w:rPr>
        <w:t>principi del presente Codice e delle procedure interne, uti</w:t>
      </w:r>
      <w:r>
        <w:rPr>
          <w:rFonts w:ascii="ArialMT" w:hAnsi="ArialMT" w:cs="ArialMT"/>
          <w:sz w:val="24"/>
          <w:szCs w:val="24"/>
        </w:rPr>
        <w:t xml:space="preserve">lizzando la forma scritta e nel </w:t>
      </w:r>
      <w:r w:rsidRPr="00122CB9">
        <w:rPr>
          <w:rFonts w:ascii="ArialMT" w:hAnsi="ArialMT" w:cs="ArialMT"/>
          <w:sz w:val="24"/>
          <w:szCs w:val="24"/>
        </w:rPr>
        <w:t>rispetto della struttura organizzativa. In ogni caso, la sele</w:t>
      </w:r>
      <w:r>
        <w:rPr>
          <w:rFonts w:ascii="ArialMT" w:hAnsi="ArialMT" w:cs="ArialMT"/>
          <w:sz w:val="24"/>
          <w:szCs w:val="24"/>
        </w:rPr>
        <w:t xml:space="preserve">zione deve avvenire </w:t>
      </w:r>
      <w:r w:rsidRPr="00122CB9">
        <w:rPr>
          <w:rFonts w:ascii="ArialMT" w:hAnsi="ArialMT" w:cs="ArialMT"/>
          <w:sz w:val="24"/>
          <w:szCs w:val="24"/>
        </w:rPr>
        <w:t xml:space="preserve">esclusivamente sulla base di parametri obiettivi di </w:t>
      </w:r>
      <w:r>
        <w:rPr>
          <w:rFonts w:ascii="ArialMT" w:hAnsi="ArialMT" w:cs="ArialMT"/>
          <w:sz w:val="24"/>
          <w:szCs w:val="24"/>
        </w:rPr>
        <w:t xml:space="preserve">qualità, convenienza, capacità, </w:t>
      </w:r>
      <w:r w:rsidRPr="00122CB9">
        <w:rPr>
          <w:rFonts w:ascii="ArialMT" w:hAnsi="ArialMT" w:cs="ArialMT"/>
          <w:sz w:val="24"/>
          <w:szCs w:val="24"/>
        </w:rPr>
        <w:t>efficienza.</w:t>
      </w:r>
    </w:p>
    <w:p w:rsidR="00122CB9" w:rsidRPr="00122CB9" w:rsidRDefault="00122CB9" w:rsidP="00122CB9">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 xml:space="preserve">2. </w:t>
      </w:r>
      <w:r w:rsidRPr="00122CB9">
        <w:rPr>
          <w:rFonts w:ascii="ArialMT" w:hAnsi="ArialMT" w:cs="ArialMT"/>
          <w:sz w:val="24"/>
          <w:szCs w:val="24"/>
        </w:rPr>
        <w:t xml:space="preserve">Nei rapporti di affari con </w:t>
      </w:r>
      <w:r w:rsidR="00C4206E">
        <w:rPr>
          <w:rFonts w:ascii="ArialMT" w:hAnsi="ArialMT" w:cs="ArialMT"/>
          <w:sz w:val="24"/>
          <w:szCs w:val="24"/>
        </w:rPr>
        <w:t>i</w:t>
      </w:r>
      <w:r w:rsidRPr="00122CB9">
        <w:rPr>
          <w:rFonts w:ascii="ArialMT" w:hAnsi="ArialMT" w:cs="ArialMT"/>
          <w:sz w:val="24"/>
          <w:szCs w:val="24"/>
        </w:rPr>
        <w:t xml:space="preserve"> fornitori sono vietate dazioni, benefici, prestazioni diogni altro genere, sia dirette sia indirette, omaggi, atti di </w:t>
      </w:r>
      <w:r>
        <w:rPr>
          <w:rFonts w:ascii="ArialMT" w:hAnsi="ArialMT" w:cs="ArialMT"/>
          <w:sz w:val="24"/>
          <w:szCs w:val="24"/>
        </w:rPr>
        <w:t xml:space="preserve">cortesia e di ospitalità, salvo </w:t>
      </w:r>
      <w:r w:rsidRPr="00122CB9">
        <w:rPr>
          <w:rFonts w:ascii="ArialMT" w:hAnsi="ArialMT" w:cs="ArialMT"/>
          <w:sz w:val="24"/>
          <w:szCs w:val="24"/>
        </w:rPr>
        <w:t>che siano di natura e valore tali da non comprometter</w:t>
      </w:r>
      <w:r>
        <w:rPr>
          <w:rFonts w:ascii="ArialMT" w:hAnsi="ArialMT" w:cs="ArialMT"/>
          <w:sz w:val="24"/>
          <w:szCs w:val="24"/>
        </w:rPr>
        <w:t xml:space="preserve">e l'immagine della Società e da </w:t>
      </w:r>
      <w:r w:rsidRPr="00122CB9">
        <w:rPr>
          <w:rFonts w:ascii="ArialMT" w:hAnsi="ArialMT" w:cs="ArialMT"/>
          <w:sz w:val="24"/>
          <w:szCs w:val="24"/>
        </w:rPr>
        <w:t>non poter essere interpretati come finalizzati ad ottene</w:t>
      </w:r>
      <w:r>
        <w:rPr>
          <w:rFonts w:ascii="ArialMT" w:hAnsi="ArialMT" w:cs="ArialMT"/>
          <w:sz w:val="24"/>
          <w:szCs w:val="24"/>
        </w:rPr>
        <w:t xml:space="preserve">re un trattamento di favore che </w:t>
      </w:r>
      <w:r w:rsidRPr="00122CB9">
        <w:rPr>
          <w:rFonts w:ascii="ArialMT" w:hAnsi="ArialMT" w:cs="ArialMT"/>
          <w:sz w:val="24"/>
          <w:szCs w:val="24"/>
        </w:rPr>
        <w:t>non sia determinato dalle regole di mercato.</w:t>
      </w:r>
    </w:p>
    <w:p w:rsidR="00122CB9" w:rsidRPr="00122CB9" w:rsidRDefault="00122CB9" w:rsidP="00122CB9">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3. La Società</w:t>
      </w:r>
      <w:r w:rsidRPr="00122CB9">
        <w:rPr>
          <w:rFonts w:ascii="ArialMT" w:hAnsi="ArialMT" w:cs="ArialMT"/>
          <w:sz w:val="24"/>
          <w:szCs w:val="24"/>
        </w:rPr>
        <w:t xml:space="preserve"> e i suoi dipendenti non devono essere coin</w:t>
      </w:r>
      <w:r>
        <w:rPr>
          <w:rFonts w:ascii="ArialMT" w:hAnsi="ArialMT" w:cs="ArialMT"/>
          <w:sz w:val="24"/>
          <w:szCs w:val="24"/>
        </w:rPr>
        <w:t xml:space="preserve">volti né devono porre in essere </w:t>
      </w:r>
      <w:r w:rsidRPr="00122CB9">
        <w:rPr>
          <w:rFonts w:ascii="ArialMT" w:hAnsi="ArialMT" w:cs="ArialMT"/>
          <w:sz w:val="24"/>
          <w:szCs w:val="24"/>
        </w:rPr>
        <w:t>condotte che possano integrare la commissione del reato d</w:t>
      </w:r>
      <w:r>
        <w:rPr>
          <w:rFonts w:ascii="ArialMT" w:hAnsi="ArialMT" w:cs="ArialMT"/>
          <w:sz w:val="24"/>
          <w:szCs w:val="24"/>
        </w:rPr>
        <w:t xml:space="preserve">i riciclaggio (o ricettazione), </w:t>
      </w:r>
      <w:r w:rsidRPr="00122CB9">
        <w:rPr>
          <w:rFonts w:ascii="ArialMT" w:hAnsi="ArialMT" w:cs="ArialMT"/>
          <w:sz w:val="24"/>
          <w:szCs w:val="24"/>
        </w:rPr>
        <w:t>quali l’accettazione o il possesso di introiti (oggetti) derivanti da attività illecite.</w:t>
      </w:r>
    </w:p>
    <w:p w:rsidR="00F72905" w:rsidRDefault="00122CB9" w:rsidP="00122CB9">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 xml:space="preserve">4. </w:t>
      </w:r>
      <w:r w:rsidRPr="00122CB9">
        <w:rPr>
          <w:rFonts w:ascii="ArialMT" w:hAnsi="ArialMT" w:cs="ArialMT"/>
          <w:sz w:val="24"/>
          <w:szCs w:val="24"/>
        </w:rPr>
        <w:t>La Società si adopera per prevenire l’utilizzo del propri</w:t>
      </w:r>
      <w:r>
        <w:rPr>
          <w:rFonts w:ascii="ArialMT" w:hAnsi="ArialMT" w:cs="ArialMT"/>
          <w:sz w:val="24"/>
          <w:szCs w:val="24"/>
        </w:rPr>
        <w:t xml:space="preserve">o sistema economico-finanziario </w:t>
      </w:r>
      <w:r w:rsidRPr="00122CB9">
        <w:rPr>
          <w:rFonts w:ascii="ArialMT" w:hAnsi="ArialMT" w:cs="ArialMT"/>
          <w:sz w:val="24"/>
          <w:szCs w:val="24"/>
        </w:rPr>
        <w:t>per finalità di riciclaggio e di finanziamento del terrorism</w:t>
      </w:r>
      <w:r>
        <w:rPr>
          <w:rFonts w:ascii="ArialMT" w:hAnsi="ArialMT" w:cs="ArialMT"/>
          <w:sz w:val="24"/>
          <w:szCs w:val="24"/>
        </w:rPr>
        <w:t xml:space="preserve">o da parte dei propri </w:t>
      </w:r>
      <w:r w:rsidRPr="00122CB9">
        <w:rPr>
          <w:rFonts w:ascii="ArialMT" w:hAnsi="ArialMT" w:cs="ArialMT"/>
          <w:sz w:val="24"/>
          <w:szCs w:val="24"/>
        </w:rPr>
        <w:t>fornitori, verificando con la massima diligenza la rispettabil</w:t>
      </w:r>
      <w:r>
        <w:rPr>
          <w:rFonts w:ascii="ArialMT" w:hAnsi="ArialMT" w:cs="ArialMT"/>
          <w:sz w:val="24"/>
          <w:szCs w:val="24"/>
        </w:rPr>
        <w:t xml:space="preserve">ità delle proprie controparti </w:t>
      </w:r>
      <w:r w:rsidRPr="00122CB9">
        <w:rPr>
          <w:rFonts w:ascii="ArialMT" w:hAnsi="ArialMT" w:cs="ArialMT"/>
          <w:sz w:val="24"/>
          <w:szCs w:val="24"/>
        </w:rPr>
        <w:t>commerciali prima di instaurare con loro rapporti d’affari.</w:t>
      </w:r>
    </w:p>
    <w:p w:rsidR="00122CB9" w:rsidRDefault="00122CB9" w:rsidP="00122CB9">
      <w:pPr>
        <w:autoSpaceDE w:val="0"/>
        <w:autoSpaceDN w:val="0"/>
        <w:adjustRightInd w:val="0"/>
        <w:spacing w:after="0" w:line="360" w:lineRule="auto"/>
        <w:ind w:left="284" w:right="424"/>
        <w:jc w:val="both"/>
        <w:rPr>
          <w:rFonts w:ascii="ArialMT" w:hAnsi="ArialMT" w:cs="ArialMT"/>
          <w:sz w:val="24"/>
          <w:szCs w:val="24"/>
        </w:rPr>
      </w:pPr>
      <w:r>
        <w:rPr>
          <w:rFonts w:ascii="ArialMT" w:hAnsi="ArialMT" w:cs="ArialMT"/>
          <w:sz w:val="24"/>
          <w:szCs w:val="24"/>
        </w:rPr>
        <w:t xml:space="preserve">5. </w:t>
      </w:r>
      <w:r w:rsidRPr="00122CB9">
        <w:rPr>
          <w:rFonts w:ascii="ArialMT" w:hAnsi="ArialMT" w:cs="ArialMT"/>
          <w:sz w:val="24"/>
          <w:szCs w:val="24"/>
        </w:rPr>
        <w:t xml:space="preserve">Prima di avviare rapporti con nuovi fornitori, </w:t>
      </w:r>
      <w:r>
        <w:rPr>
          <w:rFonts w:ascii="ArialMT" w:hAnsi="ArialMT" w:cs="ArialMT"/>
          <w:sz w:val="24"/>
          <w:szCs w:val="24"/>
        </w:rPr>
        <w:t>la Società</w:t>
      </w:r>
      <w:r w:rsidRPr="00122CB9">
        <w:rPr>
          <w:rFonts w:ascii="ArialMT" w:hAnsi="ArialMT" w:cs="ArialMT"/>
          <w:sz w:val="24"/>
          <w:szCs w:val="24"/>
        </w:rPr>
        <w:t xml:space="preserve"> e i suoi dipendenti devono acquisire informazioni in merito alla legittimità dell’operato di questi nuovi soggetti. </w:t>
      </w:r>
    </w:p>
    <w:p w:rsidR="00C4206E" w:rsidRPr="00BF45B0" w:rsidRDefault="00687FB0" w:rsidP="00C4206E">
      <w:pPr>
        <w:autoSpaceDE w:val="0"/>
        <w:autoSpaceDN w:val="0"/>
        <w:adjustRightInd w:val="0"/>
        <w:spacing w:after="0" w:line="360" w:lineRule="auto"/>
        <w:ind w:left="284" w:right="424"/>
        <w:jc w:val="center"/>
        <w:rPr>
          <w:rFonts w:ascii="Arial" w:hAnsi="Arial" w:cs="Arial"/>
          <w:b/>
          <w:sz w:val="24"/>
          <w:szCs w:val="24"/>
        </w:rPr>
      </w:pPr>
      <w:r>
        <w:rPr>
          <w:rFonts w:ascii="Arial" w:hAnsi="Arial" w:cs="Arial"/>
          <w:b/>
          <w:sz w:val="24"/>
          <w:szCs w:val="24"/>
        </w:rPr>
        <w:t>Art. 13</w:t>
      </w:r>
    </w:p>
    <w:p w:rsidR="00F72905" w:rsidRPr="00BF45B0" w:rsidRDefault="00C4206E" w:rsidP="00C4206E">
      <w:pPr>
        <w:autoSpaceDE w:val="0"/>
        <w:autoSpaceDN w:val="0"/>
        <w:adjustRightInd w:val="0"/>
        <w:spacing w:after="0" w:line="360" w:lineRule="auto"/>
        <w:ind w:left="284" w:right="424"/>
        <w:jc w:val="center"/>
        <w:rPr>
          <w:rFonts w:ascii="Arial" w:hAnsi="Arial" w:cs="Arial"/>
          <w:b/>
          <w:sz w:val="24"/>
          <w:szCs w:val="24"/>
        </w:rPr>
      </w:pPr>
      <w:r w:rsidRPr="00BF45B0">
        <w:rPr>
          <w:rFonts w:ascii="Arial" w:hAnsi="Arial" w:cs="Arial"/>
          <w:b/>
          <w:sz w:val="24"/>
          <w:szCs w:val="24"/>
        </w:rPr>
        <w:t>Rapporti con le istituzioni</w:t>
      </w:r>
    </w:p>
    <w:p w:rsidR="00BF45B0" w:rsidRPr="00BF45B0" w:rsidRDefault="00BF45B0" w:rsidP="00C4206E">
      <w:pPr>
        <w:autoSpaceDE w:val="0"/>
        <w:autoSpaceDN w:val="0"/>
        <w:adjustRightInd w:val="0"/>
        <w:spacing w:after="0" w:line="360" w:lineRule="auto"/>
        <w:ind w:left="284" w:right="424"/>
        <w:jc w:val="both"/>
        <w:rPr>
          <w:rFonts w:ascii="Arial" w:hAnsi="Arial" w:cs="Arial"/>
          <w:sz w:val="24"/>
          <w:szCs w:val="24"/>
        </w:rPr>
      </w:pPr>
      <w:r w:rsidRPr="00BF45B0">
        <w:rPr>
          <w:rFonts w:ascii="Arial" w:hAnsi="Arial" w:cs="Arial"/>
          <w:sz w:val="24"/>
          <w:szCs w:val="24"/>
        </w:rPr>
        <w:t xml:space="preserve">1. I rapporti della Società </w:t>
      </w:r>
      <w:r w:rsidR="00C4206E" w:rsidRPr="00BF45B0">
        <w:rPr>
          <w:rFonts w:ascii="Arial" w:hAnsi="Arial" w:cs="Arial"/>
          <w:sz w:val="24"/>
          <w:szCs w:val="24"/>
        </w:rPr>
        <w:t>nei confronti delle istituzioni pubbliche nonché nei confronti di pubblici ufficiali o incaricati di pubblico servizio, ovvero organi, rappresentanti, mandatari, esponenti, membri, dipendenti, consulenti, incaricati di pubbliche funzioni o servizi, di pubbliche istituzioni, di pubbliche amministrazioni, di enti pubblici, anche economici, di enti o società pubbliche di carattere locale, nazionale od interna</w:t>
      </w:r>
      <w:r w:rsidRPr="00BF45B0">
        <w:rPr>
          <w:rFonts w:ascii="Arial" w:hAnsi="Arial" w:cs="Arial"/>
          <w:sz w:val="24"/>
          <w:szCs w:val="24"/>
        </w:rPr>
        <w:t xml:space="preserve">zionale </w:t>
      </w:r>
      <w:r w:rsidR="00C4206E" w:rsidRPr="00BF45B0">
        <w:rPr>
          <w:rFonts w:ascii="Arial" w:hAnsi="Arial" w:cs="Arial"/>
          <w:sz w:val="24"/>
          <w:szCs w:val="24"/>
        </w:rPr>
        <w:t>sono intrattenuti da ciasc</w:t>
      </w:r>
      <w:r w:rsidRPr="00BF45B0">
        <w:rPr>
          <w:rFonts w:ascii="Arial" w:hAnsi="Arial" w:cs="Arial"/>
          <w:sz w:val="24"/>
          <w:szCs w:val="24"/>
        </w:rPr>
        <w:t xml:space="preserve">un Amministratore e da ciascun dipendente </w:t>
      </w:r>
      <w:r w:rsidR="00C4206E" w:rsidRPr="00BF45B0">
        <w:rPr>
          <w:rFonts w:ascii="Arial" w:hAnsi="Arial" w:cs="Arial"/>
          <w:sz w:val="24"/>
          <w:szCs w:val="24"/>
        </w:rPr>
        <w:t xml:space="preserve">o, se del caso, da ciascun Collaboratore, nel rispetto della normativa vigente e sulla base dei principi generali di correttezza e di lealtà. </w:t>
      </w:r>
    </w:p>
    <w:p w:rsidR="00155248" w:rsidRDefault="00C4206E" w:rsidP="00B54A62">
      <w:pPr>
        <w:autoSpaceDE w:val="0"/>
        <w:autoSpaceDN w:val="0"/>
        <w:adjustRightInd w:val="0"/>
        <w:spacing w:after="0" w:line="360" w:lineRule="auto"/>
        <w:ind w:left="284" w:right="424"/>
        <w:jc w:val="both"/>
        <w:rPr>
          <w:rFonts w:ascii="Arial" w:hAnsi="Arial" w:cs="Arial"/>
          <w:sz w:val="24"/>
          <w:szCs w:val="24"/>
        </w:rPr>
      </w:pPr>
      <w:r w:rsidRPr="00BF45B0">
        <w:rPr>
          <w:rFonts w:ascii="Arial" w:hAnsi="Arial" w:cs="Arial"/>
          <w:sz w:val="24"/>
          <w:szCs w:val="24"/>
        </w:rPr>
        <w:t xml:space="preserve">2. In nessun caso potranno essere offerti a funzionari pubblici, direttamente od attraverso intermediari, somme di denaro, beni, regalie od altri benefits, tantomeno al fine di ottenere vantaggi di qualsiasi genere per la Società. Né potranno essere utilizzate forme fittizie di consulenza o di altro genere di rapporti in elusione del presente principio. </w:t>
      </w:r>
    </w:p>
    <w:p w:rsidR="00722B1B" w:rsidRDefault="00155248" w:rsidP="00B54A62">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3. </w:t>
      </w:r>
      <w:r w:rsidR="00C4206E" w:rsidRPr="00BF45B0">
        <w:rPr>
          <w:rFonts w:ascii="Arial" w:hAnsi="Arial" w:cs="Arial"/>
          <w:sz w:val="24"/>
          <w:szCs w:val="24"/>
        </w:rPr>
        <w:t>Restano esclusi, e sono quindi am</w:t>
      </w:r>
      <w:r>
        <w:rPr>
          <w:rFonts w:ascii="Arial" w:hAnsi="Arial" w:cs="Arial"/>
          <w:sz w:val="24"/>
          <w:szCs w:val="24"/>
        </w:rPr>
        <w:t xml:space="preserve">messi, omaggi di modico valore (non eccedente di cento Euro) o </w:t>
      </w:r>
      <w:r w:rsidR="00C4206E" w:rsidRPr="00BF45B0">
        <w:rPr>
          <w:rFonts w:ascii="Arial" w:hAnsi="Arial" w:cs="Arial"/>
          <w:sz w:val="24"/>
          <w:szCs w:val="24"/>
        </w:rPr>
        <w:t xml:space="preserve">condotte cortesi di ospitalità </w:t>
      </w:r>
      <w:r w:rsidR="00883D18">
        <w:rPr>
          <w:rFonts w:ascii="Arial" w:hAnsi="Arial" w:cs="Arial"/>
          <w:sz w:val="24"/>
          <w:szCs w:val="24"/>
        </w:rPr>
        <w:t>ragionevolmente limitate, purché</w:t>
      </w:r>
      <w:r w:rsidR="00C4206E" w:rsidRPr="00BF45B0">
        <w:rPr>
          <w:rFonts w:ascii="Arial" w:hAnsi="Arial" w:cs="Arial"/>
          <w:sz w:val="24"/>
          <w:szCs w:val="24"/>
        </w:rPr>
        <w:t xml:space="preserve"> tali spese siano debitamente motivate ed autorizzate e che possano essere considerate di buon senso, in buona fede, senza compromettere l’immagine aziendale o violare il principio sopra espresso. </w:t>
      </w:r>
    </w:p>
    <w:p w:rsidR="00195D66" w:rsidRDefault="00195D66" w:rsidP="00C4206E">
      <w:pPr>
        <w:autoSpaceDE w:val="0"/>
        <w:autoSpaceDN w:val="0"/>
        <w:adjustRightInd w:val="0"/>
        <w:spacing w:after="0" w:line="360" w:lineRule="auto"/>
        <w:ind w:left="284" w:right="424"/>
        <w:jc w:val="both"/>
        <w:rPr>
          <w:rFonts w:ascii="Arial" w:hAnsi="Arial" w:cs="Arial"/>
          <w:sz w:val="24"/>
          <w:szCs w:val="24"/>
        </w:rPr>
      </w:pPr>
    </w:p>
    <w:p w:rsidR="00F026E2" w:rsidRDefault="00F026E2" w:rsidP="00C4206E">
      <w:pPr>
        <w:autoSpaceDE w:val="0"/>
        <w:autoSpaceDN w:val="0"/>
        <w:adjustRightInd w:val="0"/>
        <w:spacing w:after="0" w:line="360" w:lineRule="auto"/>
        <w:ind w:left="284" w:right="424"/>
        <w:jc w:val="both"/>
        <w:rPr>
          <w:rFonts w:ascii="Arial" w:hAnsi="Arial" w:cs="Arial"/>
          <w:sz w:val="24"/>
          <w:szCs w:val="24"/>
        </w:rPr>
      </w:pPr>
    </w:p>
    <w:p w:rsidR="00687FB0" w:rsidRPr="00687FB0" w:rsidRDefault="00687FB0" w:rsidP="00687FB0">
      <w:pPr>
        <w:autoSpaceDE w:val="0"/>
        <w:autoSpaceDN w:val="0"/>
        <w:adjustRightInd w:val="0"/>
        <w:spacing w:after="0" w:line="360" w:lineRule="auto"/>
        <w:ind w:left="284" w:right="424"/>
        <w:jc w:val="center"/>
        <w:rPr>
          <w:rFonts w:ascii="Arial" w:hAnsi="Arial" w:cs="Arial"/>
          <w:b/>
          <w:sz w:val="24"/>
          <w:szCs w:val="24"/>
        </w:rPr>
      </w:pPr>
      <w:r w:rsidRPr="00687FB0">
        <w:rPr>
          <w:rFonts w:ascii="Arial" w:hAnsi="Arial" w:cs="Arial"/>
          <w:b/>
          <w:sz w:val="24"/>
          <w:szCs w:val="24"/>
        </w:rPr>
        <w:t>Art. 14</w:t>
      </w:r>
    </w:p>
    <w:p w:rsidR="00722B1B" w:rsidRPr="00722B1B" w:rsidRDefault="00722B1B" w:rsidP="00722B1B">
      <w:pPr>
        <w:autoSpaceDE w:val="0"/>
        <w:autoSpaceDN w:val="0"/>
        <w:adjustRightInd w:val="0"/>
        <w:spacing w:after="0" w:line="360" w:lineRule="auto"/>
        <w:ind w:left="284" w:right="424"/>
        <w:jc w:val="center"/>
        <w:rPr>
          <w:rFonts w:ascii="Arial" w:hAnsi="Arial" w:cs="Arial"/>
          <w:b/>
          <w:sz w:val="24"/>
          <w:szCs w:val="24"/>
        </w:rPr>
      </w:pPr>
      <w:r w:rsidRPr="00722B1B">
        <w:rPr>
          <w:rFonts w:ascii="Arial" w:hAnsi="Arial" w:cs="Arial"/>
          <w:b/>
          <w:sz w:val="24"/>
          <w:szCs w:val="24"/>
        </w:rPr>
        <w:t>Tutela della correttezza e riservatezza</w:t>
      </w:r>
    </w:p>
    <w:p w:rsidR="00C4206E" w:rsidRPr="00722B1B" w:rsidRDefault="00C4206E" w:rsidP="00C4206E">
      <w:pPr>
        <w:autoSpaceDE w:val="0"/>
        <w:autoSpaceDN w:val="0"/>
        <w:adjustRightInd w:val="0"/>
        <w:spacing w:after="0" w:line="360" w:lineRule="auto"/>
        <w:ind w:left="284" w:right="424"/>
        <w:jc w:val="both"/>
        <w:rPr>
          <w:rFonts w:ascii="Arial" w:hAnsi="Arial" w:cs="Arial"/>
          <w:b/>
          <w:sz w:val="24"/>
          <w:szCs w:val="24"/>
        </w:rPr>
      </w:pPr>
    </w:p>
    <w:p w:rsidR="00722B1B" w:rsidRDefault="00722B1B" w:rsidP="00122CB9">
      <w:pPr>
        <w:autoSpaceDE w:val="0"/>
        <w:autoSpaceDN w:val="0"/>
        <w:adjustRightInd w:val="0"/>
        <w:spacing w:after="0" w:line="360" w:lineRule="auto"/>
        <w:ind w:left="284" w:right="424"/>
        <w:jc w:val="both"/>
        <w:rPr>
          <w:rFonts w:ascii="Arial" w:hAnsi="Arial" w:cs="Arial"/>
          <w:sz w:val="24"/>
          <w:szCs w:val="24"/>
        </w:rPr>
      </w:pPr>
      <w:r w:rsidRPr="00722B1B">
        <w:rPr>
          <w:rFonts w:ascii="Arial" w:hAnsi="Arial" w:cs="Arial"/>
          <w:sz w:val="24"/>
          <w:szCs w:val="24"/>
        </w:rPr>
        <w:t>1. Tutte le azioni e le operazioni compiute ed i compor</w:t>
      </w:r>
      <w:r>
        <w:rPr>
          <w:rFonts w:ascii="Arial" w:hAnsi="Arial" w:cs="Arial"/>
          <w:sz w:val="24"/>
          <w:szCs w:val="24"/>
        </w:rPr>
        <w:t>tamenti tenuti da ciascuno dei d</w:t>
      </w:r>
      <w:r w:rsidRPr="00722B1B">
        <w:rPr>
          <w:rFonts w:ascii="Arial" w:hAnsi="Arial" w:cs="Arial"/>
          <w:sz w:val="24"/>
          <w:szCs w:val="24"/>
        </w:rPr>
        <w:t xml:space="preserve">estinatari </w:t>
      </w:r>
      <w:r>
        <w:rPr>
          <w:rFonts w:ascii="Arial" w:hAnsi="Arial" w:cs="Arial"/>
          <w:sz w:val="24"/>
          <w:szCs w:val="24"/>
        </w:rPr>
        <w:t xml:space="preserve">del presente Codice </w:t>
      </w:r>
      <w:r w:rsidRPr="00722B1B">
        <w:rPr>
          <w:rFonts w:ascii="Arial" w:hAnsi="Arial" w:cs="Arial"/>
          <w:sz w:val="24"/>
          <w:szCs w:val="24"/>
        </w:rPr>
        <w:t xml:space="preserve">nello svolgimento della propria funzione o dell’incarico sono ispirati alla legittimità sotto l’aspetto formale e sostanziale nonché alla correttezza. </w:t>
      </w:r>
    </w:p>
    <w:p w:rsidR="0058437E" w:rsidRPr="00722B1B" w:rsidRDefault="00722B1B" w:rsidP="00722B1B">
      <w:pPr>
        <w:autoSpaceDE w:val="0"/>
        <w:autoSpaceDN w:val="0"/>
        <w:adjustRightInd w:val="0"/>
        <w:spacing w:after="0" w:line="360" w:lineRule="auto"/>
        <w:ind w:left="284" w:right="424"/>
        <w:jc w:val="both"/>
        <w:rPr>
          <w:rFonts w:ascii="Arial" w:hAnsi="Arial" w:cs="Arial"/>
          <w:sz w:val="24"/>
          <w:szCs w:val="24"/>
        </w:rPr>
      </w:pPr>
      <w:r w:rsidRPr="00722B1B">
        <w:rPr>
          <w:rFonts w:ascii="Arial" w:hAnsi="Arial" w:cs="Arial"/>
          <w:sz w:val="24"/>
          <w:szCs w:val="24"/>
        </w:rPr>
        <w:t xml:space="preserve">2. I </w:t>
      </w:r>
      <w:r>
        <w:rPr>
          <w:rFonts w:ascii="Arial" w:hAnsi="Arial" w:cs="Arial"/>
          <w:sz w:val="24"/>
          <w:szCs w:val="24"/>
        </w:rPr>
        <w:t xml:space="preserve">soggetti di cui al comma precedente </w:t>
      </w:r>
      <w:r w:rsidRPr="00722B1B">
        <w:rPr>
          <w:rFonts w:ascii="Arial" w:hAnsi="Arial" w:cs="Arial"/>
          <w:sz w:val="24"/>
          <w:szCs w:val="24"/>
        </w:rPr>
        <w:t xml:space="preserve">non utilizzano a fini personali informazioni, beni e attrezzature di cui dispongano nello svolgimento della propria funzione o del </w:t>
      </w:r>
      <w:r>
        <w:rPr>
          <w:rFonts w:ascii="Arial" w:hAnsi="Arial" w:cs="Arial"/>
          <w:sz w:val="24"/>
          <w:szCs w:val="24"/>
        </w:rPr>
        <w:t xml:space="preserve">proprio incarico ed </w:t>
      </w:r>
      <w:r w:rsidRPr="00722B1B">
        <w:rPr>
          <w:rFonts w:ascii="Arial" w:hAnsi="Arial" w:cs="Arial"/>
          <w:sz w:val="24"/>
          <w:szCs w:val="24"/>
        </w:rPr>
        <w:t xml:space="preserve">assicurano la massima riservatezza relativamente a notizie e informazioni costituenti il patrimonio aziendale o inerenti all’attività </w:t>
      </w:r>
      <w:r>
        <w:rPr>
          <w:rFonts w:ascii="Arial" w:hAnsi="Arial" w:cs="Arial"/>
          <w:sz w:val="24"/>
          <w:szCs w:val="24"/>
        </w:rPr>
        <w:t>della Società</w:t>
      </w:r>
      <w:r w:rsidRPr="00722B1B">
        <w:rPr>
          <w:rFonts w:ascii="Arial" w:hAnsi="Arial" w:cs="Arial"/>
          <w:sz w:val="24"/>
          <w:szCs w:val="24"/>
        </w:rPr>
        <w:t>, nel rispetto delle disposizioni di legge, dei regolamenti vigenti e delle procedure interne.</w:t>
      </w:r>
    </w:p>
    <w:p w:rsidR="005D6781" w:rsidRDefault="005D6781" w:rsidP="001D31CC">
      <w:pPr>
        <w:autoSpaceDE w:val="0"/>
        <w:autoSpaceDN w:val="0"/>
        <w:adjustRightInd w:val="0"/>
        <w:spacing w:after="0" w:line="360" w:lineRule="auto"/>
        <w:ind w:left="284" w:right="424"/>
        <w:jc w:val="both"/>
        <w:rPr>
          <w:rFonts w:ascii="Arial-BoldMT" w:hAnsi="Arial-BoldMT" w:cs="Arial-BoldMT"/>
          <w:b/>
          <w:bCs/>
          <w:sz w:val="24"/>
          <w:szCs w:val="24"/>
        </w:rPr>
      </w:pPr>
    </w:p>
    <w:p w:rsidR="00195D66" w:rsidRDefault="00195D66" w:rsidP="001D31CC">
      <w:pPr>
        <w:autoSpaceDE w:val="0"/>
        <w:autoSpaceDN w:val="0"/>
        <w:adjustRightInd w:val="0"/>
        <w:spacing w:after="0" w:line="360" w:lineRule="auto"/>
        <w:ind w:left="284" w:right="424"/>
        <w:jc w:val="both"/>
        <w:rPr>
          <w:rFonts w:ascii="Arial-BoldMT" w:hAnsi="Arial-BoldMT" w:cs="Arial-BoldMT"/>
          <w:b/>
          <w:bCs/>
          <w:sz w:val="24"/>
          <w:szCs w:val="24"/>
        </w:rPr>
      </w:pPr>
    </w:p>
    <w:p w:rsidR="005D716D" w:rsidRDefault="005D716D" w:rsidP="005D688A">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Art. 15</w:t>
      </w:r>
    </w:p>
    <w:p w:rsidR="005D716D" w:rsidRDefault="005D716D" w:rsidP="005D688A">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L’Organismo di Vigilanza</w:t>
      </w:r>
    </w:p>
    <w:p w:rsidR="005D716D" w:rsidRDefault="005D688A" w:rsidP="001D31CC">
      <w:pPr>
        <w:autoSpaceDE w:val="0"/>
        <w:autoSpaceDN w:val="0"/>
        <w:adjustRightInd w:val="0"/>
        <w:spacing w:after="0" w:line="360" w:lineRule="auto"/>
        <w:ind w:left="284" w:right="424"/>
        <w:jc w:val="both"/>
        <w:rPr>
          <w:rFonts w:ascii="Arial-BoldMT" w:hAnsi="Arial-BoldMT" w:cs="Arial-BoldMT"/>
          <w:bCs/>
          <w:sz w:val="24"/>
          <w:szCs w:val="24"/>
        </w:rPr>
      </w:pPr>
      <w:r>
        <w:rPr>
          <w:rFonts w:ascii="Arial-BoldMT" w:hAnsi="Arial-BoldMT" w:cs="Arial-BoldMT"/>
          <w:bCs/>
          <w:sz w:val="24"/>
          <w:szCs w:val="24"/>
        </w:rPr>
        <w:t xml:space="preserve">1. </w:t>
      </w:r>
      <w:r w:rsidR="005D716D" w:rsidRPr="005D716D">
        <w:rPr>
          <w:rFonts w:ascii="Arial-BoldMT" w:hAnsi="Arial-BoldMT" w:cs="Arial-BoldMT"/>
          <w:bCs/>
          <w:sz w:val="24"/>
          <w:szCs w:val="24"/>
        </w:rPr>
        <w:t>All’Organismo di Vigilanza, istituito ai sensi del D. Lgs. n. 231/2001,</w:t>
      </w:r>
      <w:r w:rsidR="005D716D">
        <w:rPr>
          <w:rFonts w:ascii="Arial-BoldMT" w:hAnsi="Arial-BoldMT" w:cs="Arial-BoldMT"/>
          <w:bCs/>
          <w:sz w:val="24"/>
          <w:szCs w:val="24"/>
        </w:rPr>
        <w:t xml:space="preserve"> sono affidati i compiti di:</w:t>
      </w:r>
    </w:p>
    <w:p w:rsidR="005D716D" w:rsidRDefault="005D716D" w:rsidP="001D31CC">
      <w:pPr>
        <w:autoSpaceDE w:val="0"/>
        <w:autoSpaceDN w:val="0"/>
        <w:adjustRightInd w:val="0"/>
        <w:spacing w:after="0" w:line="360" w:lineRule="auto"/>
        <w:ind w:left="284" w:right="424"/>
        <w:jc w:val="both"/>
        <w:rPr>
          <w:rFonts w:ascii="Arial-BoldMT" w:hAnsi="Arial-BoldMT" w:cs="Arial-BoldMT"/>
          <w:bCs/>
          <w:sz w:val="24"/>
          <w:szCs w:val="24"/>
        </w:rPr>
      </w:pPr>
      <w:r>
        <w:rPr>
          <w:rFonts w:ascii="Arial-BoldMT" w:hAnsi="Arial-BoldMT" w:cs="Arial-BoldMT"/>
          <w:bCs/>
          <w:sz w:val="24"/>
          <w:szCs w:val="24"/>
        </w:rPr>
        <w:t>a) vigilare sull’osservanza del Codice Etico nonché sulla sua diffusione;</w:t>
      </w:r>
    </w:p>
    <w:p w:rsidR="005D716D" w:rsidRDefault="005D716D" w:rsidP="001D31CC">
      <w:pPr>
        <w:autoSpaceDE w:val="0"/>
        <w:autoSpaceDN w:val="0"/>
        <w:adjustRightInd w:val="0"/>
        <w:spacing w:after="0" w:line="360" w:lineRule="auto"/>
        <w:ind w:left="284" w:right="424"/>
        <w:jc w:val="both"/>
        <w:rPr>
          <w:rFonts w:ascii="Arial-BoldMT" w:hAnsi="Arial-BoldMT" w:cs="Arial-BoldMT"/>
          <w:bCs/>
          <w:sz w:val="24"/>
          <w:szCs w:val="24"/>
        </w:rPr>
      </w:pPr>
      <w:r>
        <w:rPr>
          <w:rFonts w:ascii="Arial-BoldMT" w:hAnsi="Arial-BoldMT" w:cs="Arial-BoldMT"/>
          <w:bCs/>
          <w:sz w:val="24"/>
          <w:szCs w:val="24"/>
        </w:rPr>
        <w:t xml:space="preserve">b) </w:t>
      </w:r>
      <w:r w:rsidR="005D688A">
        <w:rPr>
          <w:rFonts w:ascii="Arial-BoldMT" w:hAnsi="Arial-BoldMT" w:cs="Arial-BoldMT"/>
          <w:bCs/>
          <w:sz w:val="24"/>
          <w:szCs w:val="24"/>
        </w:rPr>
        <w:t xml:space="preserve">esaminare ogni notizia di violazione del Codice pervenuta dal Consiglio di Amministrazione o dal </w:t>
      </w:r>
      <w:r w:rsidR="005D688A" w:rsidRPr="005D716D">
        <w:rPr>
          <w:rFonts w:ascii="Arial-BoldMT" w:hAnsi="Arial-BoldMT" w:cs="Arial-BoldMT"/>
          <w:bCs/>
          <w:sz w:val="24"/>
          <w:szCs w:val="24"/>
        </w:rPr>
        <w:t>Responsabile per la prevenzione della corruzione ed il responsabile della Trasparenza</w:t>
      </w:r>
      <w:r w:rsidR="005D688A">
        <w:rPr>
          <w:rFonts w:ascii="Arial-BoldMT" w:hAnsi="Arial-BoldMT" w:cs="Arial-BoldMT"/>
          <w:bCs/>
          <w:sz w:val="24"/>
          <w:szCs w:val="24"/>
        </w:rPr>
        <w:t>, informando detti organi delle risultanze della verifica effettuata e dell’eventuale necessità di adottare provvedimenti sanzionatori;</w:t>
      </w:r>
    </w:p>
    <w:p w:rsidR="005D688A" w:rsidRDefault="005D688A" w:rsidP="005D688A">
      <w:pPr>
        <w:autoSpaceDE w:val="0"/>
        <w:autoSpaceDN w:val="0"/>
        <w:adjustRightInd w:val="0"/>
        <w:spacing w:after="0" w:line="360" w:lineRule="auto"/>
        <w:ind w:left="284" w:right="424"/>
        <w:jc w:val="both"/>
        <w:rPr>
          <w:rFonts w:ascii="Arial-BoldMT" w:hAnsi="Arial-BoldMT" w:cs="Arial-BoldMT"/>
          <w:bCs/>
          <w:sz w:val="24"/>
          <w:szCs w:val="24"/>
        </w:rPr>
      </w:pPr>
      <w:r>
        <w:rPr>
          <w:rFonts w:ascii="Arial-BoldMT" w:hAnsi="Arial-BoldMT" w:cs="Arial-BoldMT"/>
          <w:bCs/>
          <w:sz w:val="24"/>
          <w:szCs w:val="24"/>
        </w:rPr>
        <w:t>c) proporre modifiche al contenuto del Codice Etico al fine di adeguarne il contenuto al contesto normativo ed organizzativo in cui la Società opera.</w:t>
      </w:r>
    </w:p>
    <w:p w:rsidR="005D716D" w:rsidRDefault="005D688A" w:rsidP="005D688A">
      <w:pPr>
        <w:autoSpaceDE w:val="0"/>
        <w:autoSpaceDN w:val="0"/>
        <w:adjustRightInd w:val="0"/>
        <w:spacing w:after="0" w:line="360" w:lineRule="auto"/>
        <w:ind w:left="284" w:right="424"/>
        <w:jc w:val="both"/>
        <w:rPr>
          <w:rFonts w:ascii="Arial-BoldMT" w:hAnsi="Arial-BoldMT" w:cs="Arial-BoldMT"/>
          <w:bCs/>
          <w:sz w:val="24"/>
          <w:szCs w:val="24"/>
        </w:rPr>
      </w:pPr>
      <w:r>
        <w:rPr>
          <w:rFonts w:ascii="Arial-BoldMT" w:hAnsi="Arial-BoldMT" w:cs="Arial-BoldMT"/>
          <w:bCs/>
          <w:sz w:val="24"/>
          <w:szCs w:val="24"/>
        </w:rPr>
        <w:t xml:space="preserve">2. </w:t>
      </w:r>
      <w:r w:rsidR="005D716D">
        <w:rPr>
          <w:rFonts w:ascii="Arial-BoldMT" w:hAnsi="Arial-BoldMT" w:cs="Arial-BoldMT"/>
          <w:bCs/>
          <w:sz w:val="24"/>
          <w:szCs w:val="24"/>
        </w:rPr>
        <w:t xml:space="preserve">L’Organismo di Vigilanza </w:t>
      </w:r>
      <w:r w:rsidR="005D716D" w:rsidRPr="005D716D">
        <w:rPr>
          <w:rFonts w:ascii="Arial-BoldMT" w:hAnsi="Arial-BoldMT" w:cs="Arial-BoldMT"/>
          <w:bCs/>
          <w:sz w:val="24"/>
          <w:szCs w:val="24"/>
        </w:rPr>
        <w:t>verifica l’uniforme applicazione del presente codice in stretta connessione con il Responsabile per la prevenzione della corruzione ed il responsabile della Trasparenza.</w:t>
      </w:r>
    </w:p>
    <w:p w:rsidR="00195D66" w:rsidRPr="005D716D" w:rsidRDefault="00195D66" w:rsidP="005D688A">
      <w:pPr>
        <w:autoSpaceDE w:val="0"/>
        <w:autoSpaceDN w:val="0"/>
        <w:adjustRightInd w:val="0"/>
        <w:spacing w:after="0" w:line="360" w:lineRule="auto"/>
        <w:ind w:left="284" w:right="424"/>
        <w:jc w:val="both"/>
        <w:rPr>
          <w:rFonts w:ascii="Arial-BoldMT" w:hAnsi="Arial-BoldMT" w:cs="Arial-BoldMT"/>
          <w:bCs/>
          <w:sz w:val="24"/>
          <w:szCs w:val="24"/>
        </w:rPr>
      </w:pPr>
    </w:p>
    <w:p w:rsidR="00687FB0" w:rsidRDefault="00687FB0" w:rsidP="00687FB0">
      <w:pPr>
        <w:autoSpaceDE w:val="0"/>
        <w:autoSpaceDN w:val="0"/>
        <w:adjustRightInd w:val="0"/>
        <w:spacing w:after="0" w:line="360" w:lineRule="auto"/>
        <w:ind w:left="284" w:right="424"/>
        <w:jc w:val="center"/>
        <w:rPr>
          <w:rFonts w:ascii="Arial-BoldMT" w:hAnsi="Arial-BoldMT" w:cs="Arial-BoldMT"/>
          <w:b/>
          <w:bCs/>
          <w:sz w:val="24"/>
          <w:szCs w:val="24"/>
        </w:rPr>
      </w:pPr>
    </w:p>
    <w:p w:rsidR="00687FB0" w:rsidRDefault="00687FB0" w:rsidP="00687FB0">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Art. 16</w:t>
      </w:r>
    </w:p>
    <w:p w:rsidR="00F72905" w:rsidRDefault="005D716D" w:rsidP="00687FB0">
      <w:pPr>
        <w:autoSpaceDE w:val="0"/>
        <w:autoSpaceDN w:val="0"/>
        <w:adjustRightInd w:val="0"/>
        <w:spacing w:after="0" w:line="360" w:lineRule="auto"/>
        <w:ind w:left="284" w:right="424"/>
        <w:jc w:val="center"/>
        <w:rPr>
          <w:rFonts w:ascii="Arial-BoldMT" w:hAnsi="Arial-BoldMT" w:cs="Arial-BoldMT"/>
          <w:b/>
          <w:bCs/>
          <w:sz w:val="24"/>
          <w:szCs w:val="24"/>
        </w:rPr>
      </w:pPr>
      <w:r>
        <w:rPr>
          <w:rFonts w:ascii="Arial-BoldMT" w:hAnsi="Arial-BoldMT" w:cs="Arial-BoldMT"/>
          <w:b/>
          <w:bCs/>
          <w:sz w:val="24"/>
          <w:szCs w:val="24"/>
        </w:rPr>
        <w:t xml:space="preserve">Diffusione, </w:t>
      </w:r>
      <w:r w:rsidR="00687FB0">
        <w:rPr>
          <w:rFonts w:ascii="Arial-BoldMT" w:hAnsi="Arial-BoldMT" w:cs="Arial-BoldMT"/>
          <w:b/>
          <w:bCs/>
          <w:sz w:val="24"/>
          <w:szCs w:val="24"/>
        </w:rPr>
        <w:t xml:space="preserve">attuazione </w:t>
      </w:r>
      <w:r>
        <w:rPr>
          <w:rFonts w:ascii="Arial-BoldMT" w:hAnsi="Arial-BoldMT" w:cs="Arial-BoldMT"/>
          <w:b/>
          <w:bCs/>
          <w:sz w:val="24"/>
          <w:szCs w:val="24"/>
        </w:rPr>
        <w:t xml:space="preserve">e modificazione </w:t>
      </w:r>
      <w:r w:rsidR="00687FB0">
        <w:rPr>
          <w:rFonts w:ascii="Arial-BoldMT" w:hAnsi="Arial-BoldMT" w:cs="Arial-BoldMT"/>
          <w:b/>
          <w:bCs/>
          <w:sz w:val="24"/>
          <w:szCs w:val="24"/>
        </w:rPr>
        <w:t>del Codice Etico</w:t>
      </w:r>
    </w:p>
    <w:p w:rsidR="00687FB0" w:rsidRDefault="00687FB0" w:rsidP="00687FB0">
      <w:pPr>
        <w:autoSpaceDE w:val="0"/>
        <w:autoSpaceDN w:val="0"/>
        <w:adjustRightInd w:val="0"/>
        <w:spacing w:after="0" w:line="360" w:lineRule="auto"/>
        <w:ind w:left="284" w:right="424"/>
        <w:jc w:val="both"/>
      </w:pPr>
    </w:p>
    <w:p w:rsidR="00687FB0" w:rsidRPr="00DC2FA3" w:rsidRDefault="00DC2FA3" w:rsidP="00687FB0">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 xml:space="preserve">1. </w:t>
      </w:r>
      <w:r w:rsidR="00687FB0" w:rsidRPr="00DC2FA3">
        <w:rPr>
          <w:rFonts w:ascii="Arial" w:hAnsi="Arial" w:cs="Arial"/>
          <w:sz w:val="24"/>
          <w:szCs w:val="24"/>
        </w:rPr>
        <w:t xml:space="preserve">Il </w:t>
      </w:r>
      <w:r w:rsidR="005D716D">
        <w:rPr>
          <w:rFonts w:ascii="Arial" w:hAnsi="Arial" w:cs="Arial"/>
          <w:sz w:val="24"/>
          <w:szCs w:val="24"/>
        </w:rPr>
        <w:t>Consiglio di Amministrazione, avvalendosi del contributo dell’Organismo di Vigilanza,</w:t>
      </w:r>
      <w:r w:rsidR="00687FB0" w:rsidRPr="00DC2FA3">
        <w:rPr>
          <w:rFonts w:ascii="Arial" w:hAnsi="Arial" w:cs="Arial"/>
          <w:sz w:val="24"/>
          <w:szCs w:val="24"/>
        </w:rPr>
        <w:t xml:space="preserve"> si impegna ad assicurare:</w:t>
      </w:r>
    </w:p>
    <w:p w:rsidR="00687FB0" w:rsidRPr="00DC2FA3" w:rsidRDefault="00687FB0" w:rsidP="00687FB0">
      <w:pPr>
        <w:autoSpaceDE w:val="0"/>
        <w:autoSpaceDN w:val="0"/>
        <w:adjustRightInd w:val="0"/>
        <w:spacing w:after="0" w:line="360" w:lineRule="auto"/>
        <w:ind w:left="284" w:right="424"/>
        <w:jc w:val="both"/>
        <w:rPr>
          <w:rFonts w:ascii="Arial" w:hAnsi="Arial" w:cs="Arial"/>
          <w:sz w:val="24"/>
          <w:szCs w:val="24"/>
        </w:rPr>
      </w:pPr>
      <w:r w:rsidRPr="00DC2FA3">
        <w:rPr>
          <w:rFonts w:ascii="Arial" w:hAnsi="Arial" w:cs="Arial"/>
          <w:sz w:val="24"/>
          <w:szCs w:val="24"/>
        </w:rPr>
        <w:t xml:space="preserve">a) la diffusione del presente Codice Etico a tutti i destinatari ed a tutti i soggetti direttamente o indirettamente interessati; </w:t>
      </w:r>
    </w:p>
    <w:p w:rsidR="00687FB0" w:rsidRPr="00DC2FA3" w:rsidRDefault="00687FB0" w:rsidP="00687FB0">
      <w:pPr>
        <w:autoSpaceDE w:val="0"/>
        <w:autoSpaceDN w:val="0"/>
        <w:adjustRightInd w:val="0"/>
        <w:spacing w:after="0" w:line="360" w:lineRule="auto"/>
        <w:ind w:left="284" w:right="424"/>
        <w:jc w:val="both"/>
        <w:rPr>
          <w:rFonts w:ascii="Arial" w:hAnsi="Arial" w:cs="Arial"/>
          <w:sz w:val="24"/>
          <w:szCs w:val="24"/>
        </w:rPr>
      </w:pPr>
      <w:r w:rsidRPr="00DC2FA3">
        <w:rPr>
          <w:rFonts w:ascii="Arial" w:hAnsi="Arial" w:cs="Arial"/>
          <w:sz w:val="24"/>
          <w:szCs w:val="24"/>
        </w:rPr>
        <w:t xml:space="preserve">b) la predisposizione di strumenti conoscitivi, esplicativi, di informazione e sensibilizzazione con riferimento ai contenuti del Codice Etico; </w:t>
      </w:r>
    </w:p>
    <w:p w:rsidR="00687FB0" w:rsidRPr="00DC2FA3" w:rsidRDefault="00687FB0" w:rsidP="00687FB0">
      <w:pPr>
        <w:autoSpaceDE w:val="0"/>
        <w:autoSpaceDN w:val="0"/>
        <w:adjustRightInd w:val="0"/>
        <w:spacing w:after="0" w:line="360" w:lineRule="auto"/>
        <w:ind w:left="284" w:right="424"/>
        <w:jc w:val="both"/>
        <w:rPr>
          <w:rFonts w:ascii="Arial" w:hAnsi="Arial" w:cs="Arial"/>
          <w:sz w:val="24"/>
          <w:szCs w:val="24"/>
        </w:rPr>
      </w:pPr>
      <w:r w:rsidRPr="00DC2FA3">
        <w:rPr>
          <w:rFonts w:ascii="Arial" w:hAnsi="Arial" w:cs="Arial"/>
          <w:sz w:val="24"/>
          <w:szCs w:val="24"/>
        </w:rPr>
        <w:t xml:space="preserve">c) lo svolgimento di verifiche periodiche allo scopo di monitorare il grado di osservanza alle disposizioni contenute nel Codice Etico; </w:t>
      </w:r>
    </w:p>
    <w:p w:rsidR="00687FB0" w:rsidRPr="00DC2FA3" w:rsidRDefault="00687FB0" w:rsidP="00687FB0">
      <w:pPr>
        <w:autoSpaceDE w:val="0"/>
        <w:autoSpaceDN w:val="0"/>
        <w:adjustRightInd w:val="0"/>
        <w:spacing w:after="0" w:line="360" w:lineRule="auto"/>
        <w:ind w:left="284" w:right="424"/>
        <w:jc w:val="both"/>
        <w:rPr>
          <w:rFonts w:ascii="Arial" w:hAnsi="Arial" w:cs="Arial"/>
          <w:sz w:val="24"/>
          <w:szCs w:val="24"/>
        </w:rPr>
      </w:pPr>
      <w:r w:rsidRPr="00DC2FA3">
        <w:rPr>
          <w:rFonts w:ascii="Arial" w:hAnsi="Arial" w:cs="Arial"/>
          <w:sz w:val="24"/>
          <w:szCs w:val="24"/>
        </w:rPr>
        <w:t xml:space="preserve">d) il costante aggiornamento del Codice Etico, in relazione all’evoluzione economica, finanziaria e commerciale dell’attività della Società, a eventuali mutamenti nella sua struttura organizzativa o gestionale, nonché in rapporto alle tipologie di violazioni riscontrate nell’ambito dell’attività di vigilanza; </w:t>
      </w:r>
    </w:p>
    <w:p w:rsidR="00687FB0" w:rsidRPr="00DC2FA3" w:rsidRDefault="00687FB0" w:rsidP="00687FB0">
      <w:pPr>
        <w:autoSpaceDE w:val="0"/>
        <w:autoSpaceDN w:val="0"/>
        <w:adjustRightInd w:val="0"/>
        <w:spacing w:after="0" w:line="360" w:lineRule="auto"/>
        <w:ind w:left="284" w:right="424"/>
        <w:jc w:val="both"/>
        <w:rPr>
          <w:rFonts w:ascii="Arial" w:hAnsi="Arial" w:cs="Arial"/>
          <w:sz w:val="24"/>
          <w:szCs w:val="24"/>
        </w:rPr>
      </w:pPr>
      <w:r w:rsidRPr="00DC2FA3">
        <w:rPr>
          <w:rFonts w:ascii="Arial" w:hAnsi="Arial" w:cs="Arial"/>
          <w:sz w:val="24"/>
          <w:szCs w:val="24"/>
        </w:rPr>
        <w:t xml:space="preserve">e) la previsione di adeguati strumenti di prevenzione, l’attuazione di idonee misure sanzionatorie, nonché la tempestiva applicazione delle stesse in caso di accertata violazione delle disposizioni del Codice Etico. </w:t>
      </w:r>
    </w:p>
    <w:p w:rsidR="00F72905" w:rsidRDefault="00DC2FA3" w:rsidP="00687FB0">
      <w:pPr>
        <w:autoSpaceDE w:val="0"/>
        <w:autoSpaceDN w:val="0"/>
        <w:adjustRightInd w:val="0"/>
        <w:spacing w:after="0" w:line="360" w:lineRule="auto"/>
        <w:ind w:left="284" w:right="424"/>
        <w:jc w:val="both"/>
        <w:rPr>
          <w:rFonts w:ascii="Arial" w:hAnsi="Arial" w:cs="Arial"/>
          <w:sz w:val="24"/>
          <w:szCs w:val="24"/>
        </w:rPr>
      </w:pPr>
      <w:r>
        <w:rPr>
          <w:rFonts w:ascii="Arial" w:hAnsi="Arial" w:cs="Arial"/>
          <w:sz w:val="24"/>
          <w:szCs w:val="24"/>
        </w:rPr>
        <w:t>2. Il</w:t>
      </w:r>
      <w:r w:rsidR="00AB1650">
        <w:rPr>
          <w:rFonts w:ascii="Arial" w:hAnsi="Arial" w:cs="Arial"/>
          <w:sz w:val="24"/>
          <w:szCs w:val="24"/>
        </w:rPr>
        <w:t xml:space="preserve"> </w:t>
      </w:r>
      <w:r w:rsidR="005D716D">
        <w:rPr>
          <w:rFonts w:ascii="Arial" w:hAnsi="Arial" w:cs="Arial"/>
          <w:sz w:val="24"/>
          <w:szCs w:val="24"/>
        </w:rPr>
        <w:t>Consiglio di Amministrazione nonché l’Organismo di Vigilanza</w:t>
      </w:r>
      <w:r w:rsidR="00687FB0" w:rsidRPr="00DC2FA3">
        <w:rPr>
          <w:rFonts w:ascii="Arial" w:hAnsi="Arial" w:cs="Arial"/>
          <w:sz w:val="24"/>
          <w:szCs w:val="24"/>
        </w:rPr>
        <w:t xml:space="preserve"> dovrà adoperarsi affinché tutti i destinatari del Codice Etico abbiano una corretta comprensione e conoscenza delle norme etiche e dei principi in esso riportati.</w:t>
      </w:r>
    </w:p>
    <w:p w:rsidR="00DC2FA3" w:rsidRDefault="00DC2FA3" w:rsidP="00687FB0">
      <w:pPr>
        <w:autoSpaceDE w:val="0"/>
        <w:autoSpaceDN w:val="0"/>
        <w:adjustRightInd w:val="0"/>
        <w:spacing w:after="0" w:line="360" w:lineRule="auto"/>
        <w:ind w:left="284" w:right="424"/>
        <w:jc w:val="both"/>
        <w:rPr>
          <w:rFonts w:ascii="Arial" w:hAnsi="Arial" w:cs="Arial"/>
          <w:sz w:val="24"/>
          <w:szCs w:val="24"/>
        </w:rPr>
      </w:pPr>
      <w:r w:rsidRPr="00DC2FA3">
        <w:rPr>
          <w:rFonts w:ascii="Arial" w:hAnsi="Arial" w:cs="Arial"/>
          <w:sz w:val="24"/>
          <w:szCs w:val="24"/>
        </w:rPr>
        <w:t>3. Il Codice Etico entra in vigore dalla data in cui il Consiglio di Amministrazione lo ha approvato nella sua formulazione attuale. È fatto oggetto di verifica ed eventuale aggiornamento, con cadenza annuale, da parte del Consigl</w:t>
      </w:r>
      <w:r>
        <w:rPr>
          <w:rFonts w:ascii="Arial" w:hAnsi="Arial" w:cs="Arial"/>
          <w:sz w:val="24"/>
          <w:szCs w:val="24"/>
        </w:rPr>
        <w:t>io di Amministrazione della Società</w:t>
      </w:r>
      <w:r w:rsidRPr="00DC2FA3">
        <w:rPr>
          <w:rFonts w:ascii="Arial" w:hAnsi="Arial" w:cs="Arial"/>
          <w:sz w:val="24"/>
          <w:szCs w:val="24"/>
        </w:rPr>
        <w:t xml:space="preserve">, su indicazione dell’Organismo di Vigilanza istituito ai sensi del </w:t>
      </w:r>
      <w:r>
        <w:rPr>
          <w:rFonts w:ascii="Arial" w:hAnsi="Arial" w:cs="Arial"/>
          <w:sz w:val="24"/>
          <w:szCs w:val="24"/>
        </w:rPr>
        <w:t>D. Lgs.</w:t>
      </w:r>
      <w:r w:rsidRPr="00DC2FA3">
        <w:rPr>
          <w:rFonts w:ascii="Arial" w:hAnsi="Arial" w:cs="Arial"/>
          <w:sz w:val="24"/>
          <w:szCs w:val="24"/>
        </w:rPr>
        <w:t xml:space="preserve"> n. 231/2001.</w:t>
      </w:r>
    </w:p>
    <w:p w:rsidR="00044EC0" w:rsidRDefault="005D688A" w:rsidP="00044EC0">
      <w:pPr>
        <w:autoSpaceDE w:val="0"/>
        <w:autoSpaceDN w:val="0"/>
        <w:adjustRightInd w:val="0"/>
        <w:spacing w:after="0" w:line="360" w:lineRule="auto"/>
        <w:ind w:left="284" w:right="424"/>
        <w:jc w:val="both"/>
        <w:rPr>
          <w:rFonts w:ascii="Arial" w:hAnsi="Arial" w:cs="Arial"/>
          <w:b/>
          <w:bCs/>
          <w:sz w:val="24"/>
          <w:szCs w:val="24"/>
        </w:rPr>
      </w:pPr>
      <w:r>
        <w:rPr>
          <w:rFonts w:ascii="Arial" w:hAnsi="Arial" w:cs="Arial"/>
          <w:sz w:val="24"/>
          <w:szCs w:val="24"/>
        </w:rPr>
        <w:t xml:space="preserve">4. Ogni modificazione del Codice Etico deve essere approvata dal Consiglio di Amministrazione della Società, sentito il </w:t>
      </w:r>
      <w:r w:rsidRPr="005D716D">
        <w:rPr>
          <w:rFonts w:ascii="Arial-BoldMT" w:hAnsi="Arial-BoldMT" w:cs="Arial-BoldMT"/>
          <w:bCs/>
          <w:sz w:val="24"/>
          <w:szCs w:val="24"/>
        </w:rPr>
        <w:t>Responsabile per la prevenzione della corruzione ed il responsabile della Trasparenza</w:t>
      </w:r>
      <w:r>
        <w:rPr>
          <w:rFonts w:ascii="Arial-BoldMT" w:hAnsi="Arial-BoldMT" w:cs="Arial-BoldMT"/>
          <w:bCs/>
          <w:sz w:val="24"/>
          <w:szCs w:val="24"/>
        </w:rPr>
        <w:t xml:space="preserve"> e l’Organismo di Vigilanza.</w:t>
      </w:r>
    </w:p>
    <w:p w:rsidR="00044EC0" w:rsidRDefault="00044EC0" w:rsidP="00044EC0">
      <w:pPr>
        <w:autoSpaceDE w:val="0"/>
        <w:autoSpaceDN w:val="0"/>
        <w:adjustRightInd w:val="0"/>
        <w:spacing w:after="0" w:line="360" w:lineRule="auto"/>
        <w:ind w:left="284" w:right="424"/>
        <w:jc w:val="both"/>
        <w:rPr>
          <w:rFonts w:ascii="Arial" w:hAnsi="Arial" w:cs="Arial"/>
          <w:b/>
          <w:bCs/>
          <w:sz w:val="24"/>
          <w:szCs w:val="24"/>
        </w:rPr>
      </w:pPr>
    </w:p>
    <w:p w:rsidR="006E1E66" w:rsidRPr="00044EC0" w:rsidRDefault="006E1E66" w:rsidP="00044EC0">
      <w:pPr>
        <w:autoSpaceDE w:val="0"/>
        <w:autoSpaceDN w:val="0"/>
        <w:adjustRightInd w:val="0"/>
        <w:spacing w:after="0" w:line="360" w:lineRule="auto"/>
        <w:ind w:left="284" w:right="424"/>
        <w:jc w:val="both"/>
        <w:rPr>
          <w:rFonts w:ascii="Arial" w:hAnsi="Arial" w:cs="Arial"/>
          <w:b/>
          <w:bCs/>
          <w:sz w:val="24"/>
          <w:szCs w:val="24"/>
        </w:rPr>
      </w:pPr>
      <w:bookmarkStart w:id="0" w:name="_GoBack"/>
      <w:bookmarkEnd w:id="0"/>
    </w:p>
    <w:p w:rsidR="00044EC0" w:rsidRPr="00044EC0" w:rsidRDefault="00044EC0" w:rsidP="00044EC0">
      <w:pPr>
        <w:spacing w:after="0" w:line="240" w:lineRule="auto"/>
        <w:ind w:left="284" w:right="424"/>
        <w:jc w:val="center"/>
        <w:rPr>
          <w:rFonts w:ascii="Arial" w:hAnsi="Arial" w:cs="Arial"/>
          <w:sz w:val="16"/>
          <w:szCs w:val="16"/>
        </w:rPr>
      </w:pPr>
      <w:r w:rsidRPr="00044EC0">
        <w:rPr>
          <w:rFonts w:ascii="Arial" w:hAnsi="Arial" w:cs="Arial"/>
          <w:sz w:val="16"/>
          <w:szCs w:val="16"/>
        </w:rPr>
        <w:t>Il Presente documento è di proprietà di E.G.U.A. S.r.l.</w:t>
      </w:r>
    </w:p>
    <w:p w:rsidR="00044EC0" w:rsidRPr="00044EC0" w:rsidRDefault="00044EC0" w:rsidP="00044EC0">
      <w:pPr>
        <w:spacing w:after="0" w:line="240" w:lineRule="auto"/>
        <w:ind w:left="284" w:right="424"/>
        <w:jc w:val="center"/>
        <w:rPr>
          <w:rFonts w:ascii="Arial" w:hAnsi="Arial" w:cs="Arial"/>
          <w:sz w:val="16"/>
          <w:szCs w:val="16"/>
        </w:rPr>
      </w:pPr>
      <w:r w:rsidRPr="00044EC0">
        <w:rPr>
          <w:rFonts w:ascii="Arial" w:hAnsi="Arial" w:cs="Arial"/>
          <w:sz w:val="16"/>
          <w:szCs w:val="16"/>
        </w:rPr>
        <w:t>Ogni divulgazione, riproduzione o cessione, anche parziale, dei suoi contenuti potrà avvenire solo previa autorizzazione della medesima</w:t>
      </w:r>
    </w:p>
    <w:sectPr w:rsidR="00044EC0" w:rsidRPr="00044EC0" w:rsidSect="00195D66">
      <w:footerReference w:type="default" r:id="rId7"/>
      <w:pgSz w:w="11906" w:h="16838"/>
      <w:pgMar w:top="1985"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BF0" w:rsidRDefault="00F05BF0" w:rsidP="007737EE">
      <w:pPr>
        <w:spacing w:after="0" w:line="240" w:lineRule="auto"/>
      </w:pPr>
      <w:r>
        <w:separator/>
      </w:r>
    </w:p>
  </w:endnote>
  <w:endnote w:type="continuationSeparator" w:id="0">
    <w:p w:rsidR="00F05BF0" w:rsidRDefault="00F05BF0" w:rsidP="00773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Bold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6161351"/>
      <w:docPartObj>
        <w:docPartGallery w:val="Page Numbers (Bottom of Page)"/>
        <w:docPartUnique/>
      </w:docPartObj>
    </w:sdtPr>
    <w:sdtEndPr/>
    <w:sdtContent>
      <w:p w:rsidR="007737EE" w:rsidRDefault="005F7559">
        <w:pPr>
          <w:pStyle w:val="Pidipagina"/>
          <w:jc w:val="center"/>
        </w:pPr>
        <w:r>
          <w:fldChar w:fldCharType="begin"/>
        </w:r>
        <w:r w:rsidR="007737EE">
          <w:instrText>PAGE   \* MERGEFORMAT</w:instrText>
        </w:r>
        <w:r>
          <w:fldChar w:fldCharType="separate"/>
        </w:r>
        <w:r w:rsidR="006E1E66">
          <w:rPr>
            <w:noProof/>
          </w:rPr>
          <w:t>15</w:t>
        </w:r>
        <w:r>
          <w:fldChar w:fldCharType="end"/>
        </w:r>
      </w:p>
    </w:sdtContent>
  </w:sdt>
  <w:p w:rsidR="007737EE" w:rsidRDefault="007737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BF0" w:rsidRDefault="00F05BF0" w:rsidP="007737EE">
      <w:pPr>
        <w:spacing w:after="0" w:line="240" w:lineRule="auto"/>
      </w:pPr>
      <w:r>
        <w:separator/>
      </w:r>
    </w:p>
  </w:footnote>
  <w:footnote w:type="continuationSeparator" w:id="0">
    <w:p w:rsidR="00F05BF0" w:rsidRDefault="00F05BF0" w:rsidP="007737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58437E"/>
    <w:rsid w:val="00044EC0"/>
    <w:rsid w:val="000521C3"/>
    <w:rsid w:val="000A0BC6"/>
    <w:rsid w:val="00116F07"/>
    <w:rsid w:val="00122CB9"/>
    <w:rsid w:val="00142AD4"/>
    <w:rsid w:val="00155248"/>
    <w:rsid w:val="00175965"/>
    <w:rsid w:val="00195D66"/>
    <w:rsid w:val="0019636F"/>
    <w:rsid w:val="001A0D4B"/>
    <w:rsid w:val="001A5C2C"/>
    <w:rsid w:val="001A6919"/>
    <w:rsid w:val="001B02AC"/>
    <w:rsid w:val="001C370F"/>
    <w:rsid w:val="001D31CC"/>
    <w:rsid w:val="002256A4"/>
    <w:rsid w:val="002722A8"/>
    <w:rsid w:val="002D3539"/>
    <w:rsid w:val="0030244B"/>
    <w:rsid w:val="0031182C"/>
    <w:rsid w:val="0031797E"/>
    <w:rsid w:val="00340163"/>
    <w:rsid w:val="00350CDD"/>
    <w:rsid w:val="00376E92"/>
    <w:rsid w:val="00404454"/>
    <w:rsid w:val="0042297E"/>
    <w:rsid w:val="004448E0"/>
    <w:rsid w:val="004663D5"/>
    <w:rsid w:val="00512B27"/>
    <w:rsid w:val="005540F2"/>
    <w:rsid w:val="0058437E"/>
    <w:rsid w:val="005B2598"/>
    <w:rsid w:val="005D6781"/>
    <w:rsid w:val="005D688A"/>
    <w:rsid w:val="005D716D"/>
    <w:rsid w:val="005F2A20"/>
    <w:rsid w:val="005F7559"/>
    <w:rsid w:val="006035CD"/>
    <w:rsid w:val="00682518"/>
    <w:rsid w:val="00687FB0"/>
    <w:rsid w:val="006D0A43"/>
    <w:rsid w:val="006E1E66"/>
    <w:rsid w:val="006E438C"/>
    <w:rsid w:val="00714C8C"/>
    <w:rsid w:val="00722B1B"/>
    <w:rsid w:val="007345DF"/>
    <w:rsid w:val="007737EE"/>
    <w:rsid w:val="007A0182"/>
    <w:rsid w:val="007A21C8"/>
    <w:rsid w:val="007B42BF"/>
    <w:rsid w:val="008015CD"/>
    <w:rsid w:val="00832460"/>
    <w:rsid w:val="00883D18"/>
    <w:rsid w:val="0089222E"/>
    <w:rsid w:val="008D431D"/>
    <w:rsid w:val="008D785B"/>
    <w:rsid w:val="0091135B"/>
    <w:rsid w:val="00920D19"/>
    <w:rsid w:val="009704A7"/>
    <w:rsid w:val="009912A8"/>
    <w:rsid w:val="00993EA5"/>
    <w:rsid w:val="009B648F"/>
    <w:rsid w:val="009C7E8A"/>
    <w:rsid w:val="009E0CFB"/>
    <w:rsid w:val="009E5AB7"/>
    <w:rsid w:val="00AB1650"/>
    <w:rsid w:val="00AD3931"/>
    <w:rsid w:val="00B54A62"/>
    <w:rsid w:val="00BC6DA0"/>
    <w:rsid w:val="00BF45B0"/>
    <w:rsid w:val="00C4206E"/>
    <w:rsid w:val="00C74FBE"/>
    <w:rsid w:val="00C90313"/>
    <w:rsid w:val="00CB6768"/>
    <w:rsid w:val="00CC3CEF"/>
    <w:rsid w:val="00D8684D"/>
    <w:rsid w:val="00D93DFF"/>
    <w:rsid w:val="00DC2FA3"/>
    <w:rsid w:val="00DD7BCE"/>
    <w:rsid w:val="00E077D5"/>
    <w:rsid w:val="00E246D8"/>
    <w:rsid w:val="00E57CFD"/>
    <w:rsid w:val="00F026E2"/>
    <w:rsid w:val="00F05BF0"/>
    <w:rsid w:val="00F279EF"/>
    <w:rsid w:val="00F31B85"/>
    <w:rsid w:val="00F72905"/>
    <w:rsid w:val="00F92C05"/>
    <w:rsid w:val="00FA0468"/>
    <w:rsid w:val="00FF238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D168C4"/>
  <w15:docId w15:val="{01D6533B-D86B-48A2-A923-7CCE0679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D353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37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37EE"/>
  </w:style>
  <w:style w:type="paragraph" w:styleId="Pidipagina">
    <w:name w:val="footer"/>
    <w:basedOn w:val="Normale"/>
    <w:link w:val="PidipaginaCarattere"/>
    <w:uiPriority w:val="99"/>
    <w:unhideWhenUsed/>
    <w:rsid w:val="007737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37EE"/>
  </w:style>
  <w:style w:type="paragraph" w:styleId="Testofumetto">
    <w:name w:val="Balloon Text"/>
    <w:basedOn w:val="Normale"/>
    <w:link w:val="TestofumettoCarattere"/>
    <w:uiPriority w:val="99"/>
    <w:semiHidden/>
    <w:unhideWhenUsed/>
    <w:rsid w:val="005D67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67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7E7CB-C59B-4812-AAF1-7BD1E386C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3588</Words>
  <Characters>20453</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GRANARA</dc:creator>
  <cp:lastModifiedBy>elena</cp:lastModifiedBy>
  <cp:revision>3</cp:revision>
  <cp:lastPrinted>2016-06-09T10:41:00Z</cp:lastPrinted>
  <dcterms:created xsi:type="dcterms:W3CDTF">2016-10-27T15:25:00Z</dcterms:created>
  <dcterms:modified xsi:type="dcterms:W3CDTF">2016-11-24T08:13:00Z</dcterms:modified>
</cp:coreProperties>
</file>